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FBAC2" w14:textId="5E72DF10" w:rsidR="00426E1C" w:rsidRDefault="00426E1C">
      <w:pPr>
        <w:rPr>
          <w:rFonts w:ascii="Arial" w:hAnsi="Arial" w:cs="Arial"/>
          <w:b/>
          <w:sz w:val="24"/>
          <w:szCs w:val="24"/>
          <w:u w:val="single"/>
        </w:rPr>
      </w:pPr>
    </w:p>
    <w:p w14:paraId="5BAD9645" w14:textId="77777777" w:rsidR="006206C4" w:rsidRDefault="006206C4">
      <w:pPr>
        <w:rPr>
          <w:rFonts w:ascii="Arial" w:hAnsi="Arial" w:cs="Arial"/>
          <w:b/>
          <w:sz w:val="24"/>
          <w:szCs w:val="24"/>
          <w:u w:val="single"/>
        </w:rPr>
      </w:pPr>
    </w:p>
    <w:p w14:paraId="08FC0C94" w14:textId="1B5F1411" w:rsidR="00D87BC9" w:rsidRPr="00EC0063" w:rsidRDefault="00D87BC9">
      <w:pPr>
        <w:rPr>
          <w:rFonts w:ascii="Arial" w:hAnsi="Arial" w:cs="Arial"/>
          <w:b/>
          <w:sz w:val="24"/>
          <w:szCs w:val="24"/>
          <w:u w:val="single"/>
        </w:rPr>
      </w:pPr>
      <w:r w:rsidRPr="00EC0063">
        <w:rPr>
          <w:rFonts w:ascii="Arial" w:hAnsi="Arial" w:cs="Arial"/>
          <w:b/>
          <w:sz w:val="24"/>
          <w:szCs w:val="24"/>
          <w:u w:val="single"/>
        </w:rPr>
        <w:t>Informace pro rodiče – elektronické podáván</w:t>
      </w:r>
      <w:r w:rsidR="00772C1E">
        <w:rPr>
          <w:rFonts w:ascii="Arial" w:hAnsi="Arial" w:cs="Arial"/>
          <w:b/>
          <w:sz w:val="24"/>
          <w:szCs w:val="24"/>
          <w:u w:val="single"/>
        </w:rPr>
        <w:t>í</w:t>
      </w:r>
      <w:r w:rsidRPr="00EC0063">
        <w:rPr>
          <w:rFonts w:ascii="Arial" w:hAnsi="Arial" w:cs="Arial"/>
          <w:b/>
          <w:sz w:val="24"/>
          <w:szCs w:val="24"/>
          <w:u w:val="single"/>
        </w:rPr>
        <w:t xml:space="preserve"> přihlášek</w:t>
      </w:r>
    </w:p>
    <w:p w14:paraId="57EFCED4" w14:textId="3D856752" w:rsidR="000F791A" w:rsidRDefault="00772C1E" w:rsidP="00A523E9">
      <w:pPr>
        <w:pStyle w:val="Odstavecseseznamem"/>
        <w:numPr>
          <w:ilvl w:val="0"/>
          <w:numId w:val="7"/>
        </w:numPr>
        <w:shd w:val="clear" w:color="auto" w:fill="FFFFFF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prvním kole je možno </w:t>
      </w:r>
      <w:r w:rsidR="000F791A">
        <w:rPr>
          <w:rFonts w:ascii="Arial" w:hAnsi="Arial" w:cs="Arial"/>
          <w:color w:val="000000"/>
        </w:rPr>
        <w:t>podat</w:t>
      </w:r>
      <w:r>
        <w:rPr>
          <w:rFonts w:ascii="Arial" w:hAnsi="Arial" w:cs="Arial"/>
          <w:color w:val="000000"/>
        </w:rPr>
        <w:t xml:space="preserve"> 3 přihlášky</w:t>
      </w:r>
      <w:r w:rsidR="00BF2496">
        <w:rPr>
          <w:rFonts w:ascii="Arial" w:hAnsi="Arial" w:cs="Arial"/>
          <w:color w:val="000000"/>
        </w:rPr>
        <w:t>. Na každé přihlášce</w:t>
      </w:r>
      <w:r w:rsidR="000F791A">
        <w:rPr>
          <w:rFonts w:ascii="Arial" w:hAnsi="Arial" w:cs="Arial"/>
          <w:color w:val="000000"/>
        </w:rPr>
        <w:t xml:space="preserve"> lze </w:t>
      </w:r>
      <w:r w:rsidR="000F791A" w:rsidRPr="00A523E9">
        <w:rPr>
          <w:rFonts w:ascii="Arial" w:hAnsi="Arial" w:cs="Arial"/>
          <w:color w:val="000000"/>
        </w:rPr>
        <w:t>zvolit</w:t>
      </w:r>
      <w:r w:rsidR="001271FD" w:rsidRPr="00A523E9">
        <w:rPr>
          <w:rFonts w:ascii="Arial" w:hAnsi="Arial" w:cs="Arial"/>
          <w:color w:val="000000"/>
        </w:rPr>
        <w:t xml:space="preserve"> 3 školy, </w:t>
      </w:r>
      <w:r w:rsidR="00D87BC9" w:rsidRPr="00A523E9">
        <w:rPr>
          <w:rFonts w:ascii="Arial" w:hAnsi="Arial" w:cs="Arial"/>
          <w:color w:val="000000"/>
        </w:rPr>
        <w:t>3 obory, zapsat vše podle priority</w:t>
      </w:r>
      <w:r w:rsidR="00BF2496">
        <w:rPr>
          <w:rFonts w:ascii="Arial" w:hAnsi="Arial" w:cs="Arial"/>
          <w:color w:val="000000"/>
        </w:rPr>
        <w:t>.</w:t>
      </w:r>
      <w:r w:rsidR="001271FD" w:rsidRPr="00A523E9">
        <w:rPr>
          <w:rFonts w:ascii="Arial" w:hAnsi="Arial" w:cs="Arial"/>
          <w:color w:val="000000"/>
        </w:rPr>
        <w:t xml:space="preserve"> (</w:t>
      </w:r>
      <w:r w:rsidR="006206C4">
        <w:rPr>
          <w:rFonts w:ascii="Arial" w:hAnsi="Arial" w:cs="Arial"/>
          <w:color w:val="000000"/>
        </w:rPr>
        <w:t>Pokud má někdo zájem o umělecké školy, vypisují se další dvě</w:t>
      </w:r>
      <w:r w:rsidR="001271FD" w:rsidRPr="00A523E9">
        <w:rPr>
          <w:rFonts w:ascii="Arial" w:hAnsi="Arial" w:cs="Arial"/>
          <w:color w:val="000000"/>
        </w:rPr>
        <w:t>).</w:t>
      </w:r>
    </w:p>
    <w:p w14:paraId="4932E58E" w14:textId="052DB4B7" w:rsidR="00A523E9" w:rsidRPr="000F791A" w:rsidRDefault="00482D44" w:rsidP="000F791A">
      <w:pPr>
        <w:pStyle w:val="Odstavecseseznamem"/>
        <w:shd w:val="clear" w:color="auto" w:fill="FFFFFF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Všechny 3 </w:t>
      </w:r>
      <w:r w:rsidR="000F791A">
        <w:rPr>
          <w:rFonts w:ascii="Arial" w:hAnsi="Arial" w:cs="Arial"/>
          <w:color w:val="000000"/>
        </w:rPr>
        <w:t>přihlášky se vyplní na všechny školy stejně.</w:t>
      </w:r>
      <w:r w:rsidR="00BF2496" w:rsidRPr="00A523E9">
        <w:rPr>
          <w:rFonts w:ascii="Arial" w:hAnsi="Arial" w:cs="Arial"/>
          <w:color w:val="000000"/>
        </w:rPr>
        <w:t xml:space="preserve"> </w:t>
      </w:r>
      <w:r w:rsidR="00D87BC9" w:rsidRPr="00A523E9">
        <w:rPr>
          <w:rFonts w:ascii="Arial" w:hAnsi="Arial" w:cs="Arial"/>
          <w:color w:val="000000"/>
        </w:rPr>
        <w:t xml:space="preserve"> </w:t>
      </w:r>
      <w:r w:rsidR="000F791A">
        <w:rPr>
          <w:rFonts w:ascii="Arial" w:hAnsi="Arial" w:cs="Arial"/>
          <w:color w:val="000000"/>
        </w:rPr>
        <w:t>Volba oborů a škol:</w:t>
      </w:r>
    </w:p>
    <w:p w14:paraId="13CB9B40" w14:textId="33C4FF15" w:rsidR="00A523E9" w:rsidRDefault="00A523E9" w:rsidP="00A523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</w:t>
      </w:r>
      <w:r w:rsidR="000F79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D87B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místo – tam chci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43555D0F" w14:textId="5D3F5B8A" w:rsidR="00A523E9" w:rsidRDefault="00A523E9" w:rsidP="00A523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</w:t>
      </w:r>
      <w:r w:rsidR="00D87B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místo – náhrada</w:t>
      </w:r>
      <w:r w:rsidR="00D87B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 1. místo </w:t>
      </w:r>
    </w:p>
    <w:p w14:paraId="3F7C9283" w14:textId="0D952054" w:rsidR="00D87BC9" w:rsidRDefault="00A523E9" w:rsidP="00A523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</w:t>
      </w:r>
      <w:r w:rsidR="00D87B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místo – náhrada za 2. místo</w:t>
      </w:r>
    </w:p>
    <w:p w14:paraId="290D861B" w14:textId="77777777" w:rsidR="00D87BC9" w:rsidRDefault="00D87BC9" w:rsidP="00D87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6DE7D79" w14:textId="12F24230" w:rsidR="00D87BC9" w:rsidRDefault="0044408D" w:rsidP="00D87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</w:t>
      </w:r>
      <w:r w:rsidR="00D87B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Podle výsledků přijímacího řízení budou děti elekt</w:t>
      </w:r>
      <w:r w:rsidR="00127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ronicky rozřazeny.</w:t>
      </w:r>
    </w:p>
    <w:p w14:paraId="20803F42" w14:textId="77777777" w:rsidR="00D87BC9" w:rsidRDefault="00D87BC9" w:rsidP="00D87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3079892" w14:textId="36F3A7A1" w:rsidR="00D87BC9" w:rsidRPr="00426E1C" w:rsidRDefault="00426E1C" w:rsidP="00426E1C">
      <w:pPr>
        <w:pStyle w:val="Odstavecseseznamem"/>
        <w:numPr>
          <w:ilvl w:val="0"/>
          <w:numId w:val="7"/>
        </w:numPr>
        <w:shd w:val="clear" w:color="auto" w:fill="FFFFFF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1271FD" w:rsidRPr="00426E1C">
        <w:rPr>
          <w:rFonts w:ascii="Arial" w:hAnsi="Arial" w:cs="Arial"/>
          <w:color w:val="000000"/>
        </w:rPr>
        <w:t>o 31.</w:t>
      </w:r>
      <w:r w:rsidR="00772C1E" w:rsidRPr="00426E1C">
        <w:rPr>
          <w:rFonts w:ascii="Arial" w:hAnsi="Arial" w:cs="Arial"/>
          <w:color w:val="000000"/>
        </w:rPr>
        <w:t xml:space="preserve"> </w:t>
      </w:r>
      <w:r w:rsidR="001271FD" w:rsidRPr="00426E1C">
        <w:rPr>
          <w:rFonts w:ascii="Arial" w:hAnsi="Arial" w:cs="Arial"/>
          <w:color w:val="000000"/>
        </w:rPr>
        <w:t xml:space="preserve">1. </w:t>
      </w:r>
      <w:r w:rsidR="00772C1E" w:rsidRPr="00426E1C">
        <w:rPr>
          <w:rFonts w:ascii="Arial" w:hAnsi="Arial" w:cs="Arial"/>
          <w:color w:val="000000"/>
        </w:rPr>
        <w:t xml:space="preserve"> </w:t>
      </w:r>
      <w:r w:rsidR="001271FD" w:rsidRPr="00426E1C">
        <w:rPr>
          <w:rFonts w:ascii="Arial" w:hAnsi="Arial" w:cs="Arial"/>
          <w:color w:val="000000"/>
        </w:rPr>
        <w:t>202</w:t>
      </w:r>
      <w:r w:rsidR="000E1F04">
        <w:rPr>
          <w:rFonts w:ascii="Arial" w:hAnsi="Arial" w:cs="Arial"/>
          <w:color w:val="000000"/>
        </w:rPr>
        <w:t>5</w:t>
      </w:r>
      <w:r w:rsidR="001271FD" w:rsidRPr="00426E1C">
        <w:rPr>
          <w:rFonts w:ascii="Arial" w:hAnsi="Arial" w:cs="Arial"/>
          <w:color w:val="000000"/>
        </w:rPr>
        <w:t xml:space="preserve"> každá SŠ zveřejní kritéria přijímacího řízení</w:t>
      </w:r>
      <w:r w:rsidR="00BF2496" w:rsidRPr="00426E1C">
        <w:rPr>
          <w:rFonts w:ascii="Arial" w:hAnsi="Arial" w:cs="Arial"/>
          <w:color w:val="000000"/>
        </w:rPr>
        <w:t>.</w:t>
      </w:r>
    </w:p>
    <w:p w14:paraId="0F6117F8" w14:textId="77777777" w:rsidR="00426E1C" w:rsidRPr="00426E1C" w:rsidRDefault="00426E1C" w:rsidP="00426E1C">
      <w:pPr>
        <w:pStyle w:val="Odstavecseseznamem"/>
        <w:shd w:val="clear" w:color="auto" w:fill="FFFFFF"/>
        <w:rPr>
          <w:rFonts w:ascii="Arial" w:hAnsi="Arial" w:cs="Arial"/>
          <w:color w:val="000000"/>
        </w:rPr>
      </w:pPr>
    </w:p>
    <w:p w14:paraId="057511D4" w14:textId="5A948A80" w:rsidR="001271FD" w:rsidRDefault="007640C5" w:rsidP="00127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  <w:r w:rsidR="00127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Termín pro podávání přihlášek </w:t>
      </w:r>
      <w:r w:rsidR="001271FD" w:rsidRPr="001271F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 2. – 20. 2.</w:t>
      </w:r>
      <w:r w:rsidR="00772C1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0E1F0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2025</w:t>
      </w:r>
    </w:p>
    <w:p w14:paraId="3B187CF1" w14:textId="77777777" w:rsidR="0044408D" w:rsidRDefault="007640C5" w:rsidP="004440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="00127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="001271FD" w:rsidRPr="00FA68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Jednotné přijímací zkoušky na maturitní obory - </w:t>
      </w:r>
      <w:r w:rsidR="001271FD" w:rsidRPr="00772C1E">
        <w:rPr>
          <w:rStyle w:val="normaltextrun"/>
          <w:rFonts w:ascii="Arial" w:hAnsi="Arial" w:cs="Arial"/>
          <w:b/>
          <w:bCs/>
          <w:color w:val="000000"/>
          <w:position w:val="1"/>
          <w:sz w:val="24"/>
          <w:szCs w:val="24"/>
          <w:shd w:val="clear" w:color="auto" w:fill="EDEBE9"/>
        </w:rPr>
        <w:t>1</w:t>
      </w:r>
      <w:r w:rsidR="000E1F04">
        <w:rPr>
          <w:rStyle w:val="normaltextrun"/>
          <w:rFonts w:ascii="Arial" w:hAnsi="Arial" w:cs="Arial"/>
          <w:b/>
          <w:bCs/>
          <w:color w:val="000000"/>
          <w:position w:val="1"/>
          <w:sz w:val="24"/>
          <w:szCs w:val="24"/>
          <w:shd w:val="clear" w:color="auto" w:fill="EDEBE9"/>
        </w:rPr>
        <w:t>1</w:t>
      </w:r>
      <w:r w:rsidR="001271FD" w:rsidRPr="00772C1E">
        <w:rPr>
          <w:rStyle w:val="normaltextrun"/>
          <w:rFonts w:ascii="Arial" w:hAnsi="Arial" w:cs="Arial"/>
          <w:b/>
          <w:bCs/>
          <w:color w:val="000000"/>
          <w:position w:val="1"/>
          <w:sz w:val="24"/>
          <w:szCs w:val="24"/>
          <w:shd w:val="clear" w:color="auto" w:fill="EDEBE9"/>
        </w:rPr>
        <w:t>. 4.  a 1</w:t>
      </w:r>
      <w:r w:rsidR="000E1F04">
        <w:rPr>
          <w:rStyle w:val="normaltextrun"/>
          <w:rFonts w:ascii="Arial" w:hAnsi="Arial" w:cs="Arial"/>
          <w:b/>
          <w:bCs/>
          <w:color w:val="000000"/>
          <w:position w:val="1"/>
          <w:sz w:val="24"/>
          <w:szCs w:val="24"/>
          <w:shd w:val="clear" w:color="auto" w:fill="EDEBE9"/>
        </w:rPr>
        <w:t>4</w:t>
      </w:r>
      <w:r w:rsidR="001271FD" w:rsidRPr="00772C1E">
        <w:rPr>
          <w:rStyle w:val="normaltextrun"/>
          <w:rFonts w:ascii="Arial" w:hAnsi="Arial" w:cs="Arial"/>
          <w:b/>
          <w:bCs/>
          <w:color w:val="000000"/>
          <w:position w:val="1"/>
          <w:sz w:val="24"/>
          <w:szCs w:val="24"/>
          <w:shd w:val="clear" w:color="auto" w:fill="EDEBE9"/>
        </w:rPr>
        <w:t>. 4. 202</w:t>
      </w:r>
      <w:r w:rsidR="0044408D">
        <w:rPr>
          <w:rStyle w:val="normaltextrun"/>
          <w:rFonts w:ascii="Arial" w:hAnsi="Arial" w:cs="Arial"/>
          <w:b/>
          <w:bCs/>
          <w:color w:val="000000"/>
          <w:position w:val="1"/>
          <w:sz w:val="24"/>
          <w:szCs w:val="24"/>
          <w:shd w:val="clear" w:color="auto" w:fill="EDEBE9"/>
        </w:rPr>
        <w:t>5</w:t>
      </w:r>
      <w:r w:rsidR="00FA6849" w:rsidRPr="00772C1E">
        <w:rPr>
          <w:rStyle w:val="eop"/>
          <w:rFonts w:ascii="Arial" w:hAnsi="Arial" w:cs="Arial"/>
          <w:color w:val="000000"/>
          <w:sz w:val="24"/>
          <w:szCs w:val="24"/>
          <w:shd w:val="clear" w:color="auto" w:fill="EDEBE9"/>
        </w:rPr>
        <w:t xml:space="preserve">, </w:t>
      </w:r>
      <w:r w:rsidR="00426E1C">
        <w:rPr>
          <w:rStyle w:val="eop"/>
          <w:rFonts w:ascii="Arial" w:hAnsi="Arial" w:cs="Arial"/>
          <w:color w:val="000000"/>
          <w:sz w:val="24"/>
          <w:szCs w:val="24"/>
          <w:shd w:val="clear" w:color="auto" w:fill="EDEBE9"/>
        </w:rPr>
        <w:t xml:space="preserve">započítá </w:t>
      </w:r>
      <w:r w:rsidR="00FA6849" w:rsidRPr="00772C1E">
        <w:rPr>
          <w:rStyle w:val="eop"/>
          <w:rFonts w:ascii="Arial" w:hAnsi="Arial" w:cs="Arial"/>
          <w:color w:val="000000"/>
          <w:sz w:val="24"/>
          <w:szCs w:val="24"/>
          <w:shd w:val="clear" w:color="auto" w:fill="EDEBE9"/>
        </w:rPr>
        <w:t>se lepší</w:t>
      </w:r>
      <w:r w:rsidR="00FA6849" w:rsidRPr="00FA6849">
        <w:rPr>
          <w:rStyle w:val="eop"/>
          <w:rFonts w:ascii="Arial" w:hAnsi="Arial" w:cs="Arial"/>
          <w:color w:val="000000"/>
          <w:sz w:val="24"/>
          <w:szCs w:val="24"/>
          <w:shd w:val="clear" w:color="auto" w:fill="EDEBE9"/>
        </w:rPr>
        <w:t xml:space="preserve"> </w:t>
      </w:r>
      <w:r w:rsidR="00FA6849" w:rsidRPr="00FA6849">
        <w:rPr>
          <w:rStyle w:val="eop"/>
          <w:rFonts w:ascii="Arial" w:hAnsi="Arial" w:cs="Arial"/>
          <w:color w:val="000000"/>
          <w:sz w:val="24"/>
          <w:szCs w:val="24"/>
          <w:shd w:val="clear" w:color="auto" w:fill="EDEBE9"/>
        </w:rPr>
        <w:br/>
        <w:t xml:space="preserve">     výsledek</w:t>
      </w:r>
      <w:r w:rsidR="00BF2496">
        <w:rPr>
          <w:rStyle w:val="eop"/>
          <w:rFonts w:ascii="Arial" w:hAnsi="Arial" w:cs="Arial"/>
          <w:color w:val="000000"/>
          <w:sz w:val="24"/>
          <w:szCs w:val="24"/>
          <w:shd w:val="clear" w:color="auto" w:fill="EDEBE9"/>
        </w:rPr>
        <w:t>.</w:t>
      </w:r>
    </w:p>
    <w:p w14:paraId="786F3160" w14:textId="3E80030F" w:rsidR="00D87BC9" w:rsidRPr="0044408D" w:rsidRDefault="007640C5" w:rsidP="0044408D">
      <w:pPr>
        <w:shd w:val="clear" w:color="auto" w:fill="FFFFFF"/>
        <w:spacing w:after="0" w:line="240" w:lineRule="auto"/>
        <w:rPr>
          <w:rStyle w:val="normaltextrun"/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  <w:r w:rsidR="00FA68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Školní kola mohou probíhat od </w:t>
      </w:r>
      <w:r w:rsidR="00FA6849" w:rsidRPr="00FA6849"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>1</w:t>
      </w:r>
      <w:r w:rsidR="000E1F04"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>7</w:t>
      </w:r>
      <w:r w:rsidR="00FA6849" w:rsidRPr="00FA6849"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>. 3. do 23. 4. </w:t>
      </w:r>
      <w:r w:rsidR="000E1F04"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>2025</w:t>
      </w:r>
    </w:p>
    <w:p w14:paraId="5CC625E3" w14:textId="012E1F99" w:rsidR="00FA6849" w:rsidRDefault="007640C5" w:rsidP="00D87BC9">
      <w:pPr>
        <w:shd w:val="clear" w:color="auto" w:fill="FFFFFF"/>
        <w:spacing w:before="100" w:beforeAutospacing="1" w:after="100" w:afterAutospacing="1" w:line="240" w:lineRule="auto"/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</w:pPr>
      <w:r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>6</w:t>
      </w:r>
      <w:r w:rsidR="00FA6849"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 xml:space="preserve">. Zveřejnění výsledků v informačním systému a na SŠ </w:t>
      </w:r>
      <w:r w:rsidR="00FA6849" w:rsidRPr="00FA6849">
        <w:rPr>
          <w:rStyle w:val="normaltextrun"/>
          <w:rFonts w:ascii="Arial" w:hAnsi="Arial" w:cs="Arial"/>
          <w:b/>
          <w:color w:val="000000"/>
          <w:position w:val="1"/>
          <w:sz w:val="24"/>
          <w:szCs w:val="24"/>
          <w:bdr w:val="none" w:sz="0" w:space="0" w:color="auto" w:frame="1"/>
          <w:lang w:val="pl-PL"/>
        </w:rPr>
        <w:t>15.</w:t>
      </w:r>
      <w:r w:rsidR="00772C1E">
        <w:rPr>
          <w:rStyle w:val="normaltextrun"/>
          <w:rFonts w:ascii="Arial" w:hAnsi="Arial" w:cs="Arial"/>
          <w:b/>
          <w:color w:val="000000"/>
          <w:position w:val="1"/>
          <w:sz w:val="24"/>
          <w:szCs w:val="24"/>
          <w:bdr w:val="none" w:sz="0" w:space="0" w:color="auto" w:frame="1"/>
          <w:lang w:val="pl-PL"/>
        </w:rPr>
        <w:t xml:space="preserve">  </w:t>
      </w:r>
      <w:r w:rsidR="00FA6849" w:rsidRPr="00FA6849">
        <w:rPr>
          <w:rStyle w:val="normaltextrun"/>
          <w:rFonts w:ascii="Arial" w:hAnsi="Arial" w:cs="Arial"/>
          <w:b/>
          <w:color w:val="000000"/>
          <w:position w:val="1"/>
          <w:sz w:val="24"/>
          <w:szCs w:val="24"/>
          <w:bdr w:val="none" w:sz="0" w:space="0" w:color="auto" w:frame="1"/>
          <w:lang w:val="pl-PL"/>
        </w:rPr>
        <w:t>5.</w:t>
      </w:r>
      <w:r w:rsidR="00772C1E">
        <w:rPr>
          <w:rStyle w:val="normaltextrun"/>
          <w:rFonts w:ascii="Arial" w:hAnsi="Arial" w:cs="Arial"/>
          <w:b/>
          <w:color w:val="000000"/>
          <w:position w:val="1"/>
          <w:sz w:val="24"/>
          <w:szCs w:val="24"/>
          <w:bdr w:val="none" w:sz="0" w:space="0" w:color="auto" w:frame="1"/>
          <w:lang w:val="pl-PL"/>
        </w:rPr>
        <w:t xml:space="preserve"> </w:t>
      </w:r>
      <w:r w:rsidR="00FA6849" w:rsidRPr="00FA6849">
        <w:rPr>
          <w:rStyle w:val="normaltextrun"/>
          <w:rFonts w:ascii="Arial" w:hAnsi="Arial" w:cs="Arial"/>
          <w:b/>
          <w:color w:val="000000"/>
          <w:position w:val="1"/>
          <w:sz w:val="24"/>
          <w:szCs w:val="24"/>
          <w:bdr w:val="none" w:sz="0" w:space="0" w:color="auto" w:frame="1"/>
          <w:lang w:val="pl-PL"/>
        </w:rPr>
        <w:t>202</w:t>
      </w:r>
      <w:r w:rsidR="000E1F04">
        <w:rPr>
          <w:rStyle w:val="normaltextrun"/>
          <w:rFonts w:ascii="Arial" w:hAnsi="Arial" w:cs="Arial"/>
          <w:b/>
          <w:color w:val="000000"/>
          <w:position w:val="1"/>
          <w:sz w:val="24"/>
          <w:szCs w:val="24"/>
          <w:bdr w:val="none" w:sz="0" w:space="0" w:color="auto" w:frame="1"/>
          <w:lang w:val="pl-PL"/>
        </w:rPr>
        <w:t>5</w:t>
      </w:r>
      <w:r w:rsidR="00BF2496">
        <w:rPr>
          <w:rStyle w:val="normaltextrun"/>
          <w:rFonts w:ascii="Arial" w:hAnsi="Arial" w:cs="Arial"/>
          <w:b/>
          <w:color w:val="000000"/>
          <w:position w:val="1"/>
          <w:sz w:val="24"/>
          <w:szCs w:val="24"/>
          <w:bdr w:val="none" w:sz="0" w:space="0" w:color="auto" w:frame="1"/>
          <w:lang w:val="pl-PL"/>
        </w:rPr>
        <w:t>.</w:t>
      </w:r>
    </w:p>
    <w:p w14:paraId="3DF5FAF5" w14:textId="5D78742E" w:rsidR="00A523E9" w:rsidRDefault="007640C5" w:rsidP="00FA6849">
      <w:pPr>
        <w:shd w:val="clear" w:color="auto" w:fill="FFFFFF"/>
        <w:spacing w:after="0" w:line="240" w:lineRule="auto"/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</w:pPr>
      <w:r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>7</w:t>
      </w:r>
      <w:r w:rsidR="00FA6849"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 xml:space="preserve">. </w:t>
      </w:r>
      <w:r w:rsidR="00A523E9"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>Možné p</w:t>
      </w:r>
      <w:r w:rsidR="00FA6849"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>řílohy k přihláškám</w:t>
      </w:r>
      <w:r w:rsidR="00BF2496"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>:</w:t>
      </w:r>
      <w:r w:rsidR="00FA6849"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 xml:space="preserve"> </w:t>
      </w:r>
    </w:p>
    <w:p w14:paraId="38A8529A" w14:textId="48B4C2B4" w:rsidR="00FA6849" w:rsidRDefault="00A523E9" w:rsidP="00FA6849">
      <w:pPr>
        <w:shd w:val="clear" w:color="auto" w:fill="FFFFFF"/>
        <w:spacing w:after="0" w:line="240" w:lineRule="auto"/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</w:pPr>
      <w:r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 xml:space="preserve">                                      </w:t>
      </w:r>
      <w:r w:rsidR="00FA6849"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 xml:space="preserve">a) lékařské potvrzení o způsobilosti (lékař může mít 10 dní </w:t>
      </w:r>
      <w:r w:rsidR="00FA6849"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br/>
        <w:t xml:space="preserve">                                           na zpracování)</w:t>
      </w:r>
    </w:p>
    <w:p w14:paraId="2C75AF52" w14:textId="77777777" w:rsidR="00FA6849" w:rsidRDefault="00FA6849" w:rsidP="00FA6849">
      <w:pPr>
        <w:shd w:val="clear" w:color="auto" w:fill="FFFFFF"/>
        <w:spacing w:after="0" w:line="240" w:lineRule="auto"/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</w:pPr>
      <w:r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 xml:space="preserve">                                       b) kopie vysvědčení</w:t>
      </w:r>
    </w:p>
    <w:p w14:paraId="39D39A4E" w14:textId="77777777" w:rsidR="00FA6849" w:rsidRDefault="00FA6849" w:rsidP="00FA6849">
      <w:pPr>
        <w:shd w:val="clear" w:color="auto" w:fill="FFFFFF"/>
        <w:spacing w:after="0" w:line="240" w:lineRule="auto"/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</w:pPr>
      <w:r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 xml:space="preserve">                                       c) doporučení PPP či SPC k postupu u přijímacího řízení pro </w:t>
      </w:r>
      <w:r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br/>
        <w:t xml:space="preserve">                                           děti  s poruchami učení a chování..........</w:t>
      </w:r>
    </w:p>
    <w:p w14:paraId="29CBF92F" w14:textId="3C8C9026" w:rsidR="00A523E9" w:rsidRDefault="00A523E9" w:rsidP="00FA6849">
      <w:pPr>
        <w:shd w:val="clear" w:color="auto" w:fill="FFFFFF"/>
        <w:spacing w:after="0" w:line="240" w:lineRule="auto"/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</w:pPr>
      <w:r>
        <w:rPr>
          <w:rStyle w:val="normaltextrun"/>
          <w:rFonts w:ascii="Arial" w:hAnsi="Arial" w:cs="Arial"/>
          <w:color w:val="000000"/>
          <w:position w:val="1"/>
          <w:sz w:val="24"/>
          <w:szCs w:val="24"/>
          <w:bdr w:val="none" w:sz="0" w:space="0" w:color="auto" w:frame="1"/>
          <w:lang w:val="pl-PL"/>
        </w:rPr>
        <w:t xml:space="preserve">                                       d) jiné</w:t>
      </w:r>
    </w:p>
    <w:p w14:paraId="05D3810D" w14:textId="77777777" w:rsidR="00206D32" w:rsidRPr="00D87BC9" w:rsidRDefault="00206D32" w:rsidP="00FA68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E0A739E" w14:textId="53D6D5ED" w:rsidR="00206D32" w:rsidRPr="00206D32" w:rsidRDefault="007640C5" w:rsidP="00FA68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A6849" w:rsidRPr="00206D32">
        <w:rPr>
          <w:rFonts w:ascii="Arial" w:hAnsi="Arial" w:cs="Arial"/>
          <w:sz w:val="24"/>
          <w:szCs w:val="24"/>
        </w:rPr>
        <w:t xml:space="preserve">.  Elektronická aplikace pro podávání </w:t>
      </w:r>
      <w:r w:rsidR="006206C4" w:rsidRPr="00206D32">
        <w:rPr>
          <w:rFonts w:ascii="Arial" w:hAnsi="Arial" w:cs="Arial"/>
          <w:sz w:val="24"/>
          <w:szCs w:val="24"/>
        </w:rPr>
        <w:t>přihlášek:</w:t>
      </w:r>
      <w:r w:rsidR="0044408D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44408D" w:rsidRPr="00A7682C">
          <w:rPr>
            <w:rStyle w:val="Hypertextovodkaz"/>
            <w:rFonts w:ascii="Arial" w:hAnsi="Arial" w:cs="Arial"/>
            <w:sz w:val="24"/>
            <w:szCs w:val="24"/>
          </w:rPr>
          <w:t>https://www.dipsy.cz/prihlaska/intro</w:t>
        </w:r>
      </w:hyperlink>
      <w:r w:rsidR="00206D32" w:rsidRPr="00206D3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    </w:t>
      </w:r>
      <w:r w:rsidR="0044408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r w:rsidR="0044408D">
        <w:rPr>
          <w:rFonts w:ascii="Arial" w:hAnsi="Arial" w:cs="Arial"/>
          <w:sz w:val="24"/>
          <w:szCs w:val="24"/>
        </w:rPr>
        <w:t xml:space="preserve">informace o přijímacím </w:t>
      </w:r>
      <w:proofErr w:type="gramStart"/>
      <w:r w:rsidR="0044408D">
        <w:rPr>
          <w:rFonts w:ascii="Arial" w:hAnsi="Arial" w:cs="Arial"/>
          <w:sz w:val="24"/>
          <w:szCs w:val="24"/>
        </w:rPr>
        <w:t>řízení: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</w:t>
      </w:r>
      <w:hyperlink r:id="rId6" w:history="1">
        <w:r w:rsidR="00206D32" w:rsidRPr="00206D32">
          <w:rPr>
            <w:rStyle w:val="Hypertextovodkaz"/>
            <w:rFonts w:ascii="Arial" w:hAnsi="Arial" w:cs="Arial"/>
            <w:sz w:val="24"/>
            <w:szCs w:val="24"/>
          </w:rPr>
          <w:t>https://www.prihlaskynastredni.cz/</w:t>
        </w:r>
      </w:hyperlink>
    </w:p>
    <w:p w14:paraId="1202281A" w14:textId="77777777" w:rsidR="00206D32" w:rsidRPr="00206D32" w:rsidRDefault="007640C5" w:rsidP="00FA68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Způsob podávání přihlášek:</w:t>
      </w:r>
    </w:p>
    <w:p w14:paraId="77C92DA8" w14:textId="77777777" w:rsidR="00FA6849" w:rsidRPr="00D87BC9" w:rsidRDefault="00FA6849" w:rsidP="00FA68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7B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Elektronicky (s ověřenou elektronickou identitou NIA – nejčastěji </w:t>
      </w:r>
      <w:r w:rsidRPr="00D87BC9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Mobilní klíč eGovernmentu</w:t>
      </w:r>
      <w:r w:rsidRPr="00D87B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a </w:t>
      </w:r>
      <w:r w:rsidRPr="00D87BC9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Bankovní identita</w:t>
      </w:r>
      <w:r w:rsidRPr="00D87B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případně další způsoby dle NIA).</w:t>
      </w:r>
      <w:r w:rsidRPr="00D87B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Podrobnos</w:t>
      </w:r>
      <w:r w:rsidR="00206D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ti k ověření identity naleznete </w:t>
      </w:r>
      <w:r w:rsidRPr="00D87B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 </w:t>
      </w:r>
      <w:hyperlink r:id="rId7" w:tgtFrame="_blank" w:history="1">
        <w:r w:rsidRPr="00D87BC9">
          <w:rPr>
            <w:rFonts w:ascii="Arial" w:eastAsia="Times New Roman" w:hAnsi="Arial" w:cs="Arial"/>
            <w:color w:val="063238"/>
            <w:sz w:val="24"/>
            <w:szCs w:val="24"/>
            <w:u w:val="single"/>
            <w:lang w:eastAsia="cs-CZ"/>
          </w:rPr>
          <w:t>identitaobcana.cz</w:t>
        </w:r>
      </w:hyperlink>
      <w:r w:rsidRPr="00D87B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nebo </w:t>
      </w:r>
      <w:hyperlink r:id="rId8" w:tgtFrame="_blank" w:history="1">
        <w:r w:rsidRPr="00D87BC9">
          <w:rPr>
            <w:rFonts w:ascii="Arial" w:eastAsia="Times New Roman" w:hAnsi="Arial" w:cs="Arial"/>
            <w:color w:val="063238"/>
            <w:sz w:val="24"/>
            <w:szCs w:val="24"/>
            <w:u w:val="single"/>
            <w:lang w:eastAsia="cs-CZ"/>
          </w:rPr>
          <w:t>info.identitaobcana.cz</w:t>
        </w:r>
      </w:hyperlink>
    </w:p>
    <w:p w14:paraId="7BE9796B" w14:textId="77777777" w:rsidR="00FA6849" w:rsidRPr="00D87BC9" w:rsidRDefault="00FA6849" w:rsidP="00FA68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7B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Podáním výpisu vytištěného z online systému.</w:t>
      </w:r>
    </w:p>
    <w:p w14:paraId="46E3F395" w14:textId="77777777" w:rsidR="007640C5" w:rsidRDefault="00FA6849" w:rsidP="007640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7B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Podáním vyplněného tiskopisu s přílohami.</w:t>
      </w:r>
    </w:p>
    <w:p w14:paraId="320482C2" w14:textId="6B9F5BD7" w:rsidR="007640C5" w:rsidRPr="00772C1E" w:rsidRDefault="007640C5" w:rsidP="00772C1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10. </w:t>
      </w:r>
      <w:r w:rsidRPr="00A523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Odvolání je sice možné, </w:t>
      </w:r>
      <w:r w:rsidRPr="00A523E9">
        <w:rPr>
          <w:rFonts w:ascii="Arial" w:hAnsi="Arial" w:cs="Arial"/>
          <w:color w:val="000000"/>
          <w:sz w:val="24"/>
          <w:szCs w:val="24"/>
          <w:shd w:val="clear" w:color="auto" w:fill="FFFFFF"/>
        </w:rPr>
        <w:t>ale pouze například z důvodu chybného zadání, chybnéh</w:t>
      </w:r>
      <w:r w:rsidR="00772C1E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A523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podle zveřejněných kritérií nebo narušení průběhu</w:t>
      </w:r>
      <w:r w:rsidR="00A523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523E9">
        <w:rPr>
          <w:rFonts w:ascii="Arial" w:hAnsi="Arial" w:cs="Arial"/>
          <w:color w:val="000000"/>
          <w:sz w:val="24"/>
          <w:szCs w:val="24"/>
          <w:shd w:val="clear" w:color="auto" w:fill="FFFFFF"/>
        </w:rPr>
        <w:t>zkoušky.</w:t>
      </w:r>
    </w:p>
    <w:p w14:paraId="721907F8" w14:textId="5EB1719A" w:rsidR="00FA6849" w:rsidRDefault="007640C5" w:rsidP="00FA6849">
      <w:pPr>
        <w:rPr>
          <w:rFonts w:ascii="Arial" w:hAnsi="Arial" w:cs="Arial"/>
          <w:sz w:val="24"/>
          <w:szCs w:val="24"/>
        </w:rPr>
      </w:pPr>
      <w:r w:rsidRPr="007640C5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Pokud dítě není přijato v 1.</w:t>
      </w:r>
      <w:r w:rsidR="00772C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kole, </w:t>
      </w:r>
      <w:r w:rsidR="00A523E9">
        <w:rPr>
          <w:rFonts w:ascii="Arial" w:hAnsi="Arial" w:cs="Arial"/>
          <w:sz w:val="24"/>
          <w:szCs w:val="24"/>
        </w:rPr>
        <w:t xml:space="preserve">lze </w:t>
      </w:r>
      <w:r w:rsidR="00A523E9" w:rsidRPr="007640C5">
        <w:rPr>
          <w:rFonts w:ascii="Arial" w:hAnsi="Arial" w:cs="Arial"/>
          <w:sz w:val="24"/>
          <w:szCs w:val="24"/>
        </w:rPr>
        <w:t>podat</w:t>
      </w:r>
      <w:r w:rsidRPr="007640C5">
        <w:rPr>
          <w:rFonts w:ascii="Arial" w:hAnsi="Arial" w:cs="Arial"/>
          <w:sz w:val="24"/>
          <w:szCs w:val="24"/>
        </w:rPr>
        <w:t xml:space="preserve"> přihlášky </w:t>
      </w:r>
      <w:r>
        <w:rPr>
          <w:rFonts w:ascii="Arial" w:hAnsi="Arial" w:cs="Arial"/>
          <w:sz w:val="24"/>
          <w:szCs w:val="24"/>
        </w:rPr>
        <w:t>do</w:t>
      </w:r>
      <w:r w:rsidRPr="007640C5">
        <w:rPr>
          <w:rFonts w:ascii="Arial" w:hAnsi="Arial" w:cs="Arial"/>
          <w:sz w:val="24"/>
          <w:szCs w:val="24"/>
        </w:rPr>
        <w:t> 2.</w:t>
      </w:r>
      <w:r>
        <w:rPr>
          <w:rFonts w:ascii="Arial" w:hAnsi="Arial" w:cs="Arial"/>
          <w:sz w:val="24"/>
          <w:szCs w:val="24"/>
        </w:rPr>
        <w:t xml:space="preserve"> kola přijímacího řízení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="00CB2C89">
        <w:rPr>
          <w:rFonts w:ascii="Arial" w:hAnsi="Arial" w:cs="Arial"/>
          <w:sz w:val="24"/>
          <w:szCs w:val="24"/>
        </w:rPr>
        <w:t xml:space="preserve">    (</w:t>
      </w:r>
      <w:r>
        <w:rPr>
          <w:rFonts w:ascii="Arial" w:hAnsi="Arial" w:cs="Arial"/>
          <w:sz w:val="24"/>
          <w:szCs w:val="24"/>
        </w:rPr>
        <w:t xml:space="preserve">jednotná přijímací zkouška </w:t>
      </w:r>
      <w:r w:rsidRPr="007640C5">
        <w:rPr>
          <w:rFonts w:ascii="Arial" w:hAnsi="Arial" w:cs="Arial"/>
          <w:sz w:val="24"/>
          <w:szCs w:val="24"/>
        </w:rPr>
        <w:t xml:space="preserve"> se nekoná, berou se výsledky z 1. kola).</w:t>
      </w:r>
    </w:p>
    <w:p w14:paraId="585FFBC2" w14:textId="4B46F5BC" w:rsidR="0044408D" w:rsidRDefault="0044408D" w:rsidP="00FA68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Přihlášky pro 2.kolo se </w:t>
      </w:r>
      <w:r w:rsidR="006206C4">
        <w:rPr>
          <w:rFonts w:ascii="Arial" w:hAnsi="Arial" w:cs="Arial"/>
          <w:sz w:val="24"/>
          <w:szCs w:val="24"/>
        </w:rPr>
        <w:t>podávají od</w:t>
      </w:r>
      <w:r>
        <w:rPr>
          <w:rFonts w:ascii="Arial" w:hAnsi="Arial" w:cs="Arial"/>
          <w:sz w:val="24"/>
          <w:szCs w:val="24"/>
        </w:rPr>
        <w:t xml:space="preserve"> 19.5. do 26.5. 202</w:t>
      </w:r>
      <w:r w:rsidR="006206C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výsledky se vyhlašují  </w:t>
      </w:r>
      <w:r>
        <w:rPr>
          <w:rFonts w:ascii="Arial" w:hAnsi="Arial" w:cs="Arial"/>
          <w:sz w:val="24"/>
          <w:szCs w:val="24"/>
        </w:rPr>
        <w:br/>
        <w:t xml:space="preserve">     24.6.(od 9.6. do 12.6. se koná školní kolo přijímacích zkoušek).</w:t>
      </w:r>
    </w:p>
    <w:p w14:paraId="2FE8DE53" w14:textId="764DE265" w:rsidR="0044408D" w:rsidRDefault="0044408D" w:rsidP="00FA6849">
      <w:pPr>
        <w:rPr>
          <w:rFonts w:ascii="Arial" w:hAnsi="Arial" w:cs="Arial"/>
          <w:sz w:val="24"/>
          <w:szCs w:val="24"/>
        </w:rPr>
      </w:pPr>
    </w:p>
    <w:p w14:paraId="60453153" w14:textId="24F33088" w:rsidR="0044408D" w:rsidRDefault="0044408D" w:rsidP="00FA6849">
      <w:pPr>
        <w:rPr>
          <w:rFonts w:ascii="Arial" w:hAnsi="Arial" w:cs="Arial"/>
          <w:sz w:val="24"/>
          <w:szCs w:val="24"/>
        </w:rPr>
      </w:pPr>
    </w:p>
    <w:p w14:paraId="2099A45B" w14:textId="4142ED75" w:rsidR="0044408D" w:rsidRDefault="0044408D" w:rsidP="00FA6849">
      <w:pPr>
        <w:rPr>
          <w:rFonts w:ascii="Arial" w:hAnsi="Arial" w:cs="Arial"/>
          <w:sz w:val="24"/>
          <w:szCs w:val="24"/>
        </w:rPr>
      </w:pPr>
    </w:p>
    <w:p w14:paraId="3F9C7666" w14:textId="7076F92C" w:rsidR="0044408D" w:rsidRDefault="0044408D" w:rsidP="00FA6849">
      <w:pPr>
        <w:rPr>
          <w:rFonts w:ascii="Arial" w:hAnsi="Arial" w:cs="Arial"/>
          <w:sz w:val="24"/>
          <w:szCs w:val="24"/>
        </w:rPr>
      </w:pPr>
    </w:p>
    <w:p w14:paraId="1F421030" w14:textId="77777777" w:rsidR="0044408D" w:rsidRDefault="0044408D" w:rsidP="00FA6849">
      <w:pPr>
        <w:rPr>
          <w:rFonts w:ascii="Arial" w:hAnsi="Arial" w:cs="Arial"/>
          <w:sz w:val="24"/>
          <w:szCs w:val="24"/>
        </w:rPr>
      </w:pPr>
    </w:p>
    <w:p w14:paraId="45539779" w14:textId="13A5F218" w:rsidR="00EC0063" w:rsidRDefault="00EC0063" w:rsidP="00FA68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Zajímavé odkazy</w:t>
      </w:r>
    </w:p>
    <w:p w14:paraId="32E6E9D4" w14:textId="4473B703" w:rsidR="00EC0063" w:rsidRPr="0044408D" w:rsidRDefault="00EC0063" w:rsidP="00EC0063">
      <w:pPr>
        <w:pStyle w:val="paragraph"/>
        <w:numPr>
          <w:ilvl w:val="0"/>
          <w:numId w:val="3"/>
        </w:numPr>
        <w:spacing w:before="0" w:beforeAutospacing="0" w:after="0" w:afterAutospacing="0"/>
        <w:ind w:left="212" w:firstLine="0"/>
        <w:textAlignment w:val="baseline"/>
        <w:rPr>
          <w:rStyle w:val="eop"/>
          <w:rFonts w:ascii="Arial" w:hAnsi="Arial" w:cs="Arial"/>
        </w:rPr>
      </w:pPr>
      <w:r w:rsidRPr="00EC0063">
        <w:rPr>
          <w:rFonts w:ascii="Arial" w:hAnsi="Arial" w:cs="Arial"/>
        </w:rPr>
        <w:t xml:space="preserve">         </w:t>
      </w:r>
      <w:hyperlink r:id="rId9" w:tgtFrame="_blank" w:history="1">
        <w:r w:rsidRPr="00EC0063">
          <w:rPr>
            <w:rStyle w:val="normaltextrun"/>
            <w:rFonts w:ascii="Arial" w:hAnsi="Arial" w:cs="Arial"/>
            <w:color w:val="0563C1"/>
            <w:position w:val="5"/>
            <w:u w:val="single"/>
          </w:rPr>
          <w:t>https://www.mujzivotposkole.cz/</w:t>
        </w:r>
      </w:hyperlink>
      <w:r w:rsidRPr="00EC0063">
        <w:rPr>
          <w:rStyle w:val="eop"/>
          <w:rFonts w:ascii="Arial" w:hAnsi="Arial" w:cs="Arial"/>
          <w:color w:val="000000"/>
        </w:rPr>
        <w:t>​</w:t>
      </w:r>
    </w:p>
    <w:p w14:paraId="2640C30F" w14:textId="77777777" w:rsidR="0044408D" w:rsidRPr="00EC0063" w:rsidRDefault="0044408D" w:rsidP="0044408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FA540EE" w14:textId="1D87EF8B" w:rsidR="00EC0063" w:rsidRDefault="00EC0063" w:rsidP="00EC0063">
      <w:pPr>
        <w:pStyle w:val="paragraph"/>
        <w:numPr>
          <w:ilvl w:val="0"/>
          <w:numId w:val="3"/>
        </w:numPr>
        <w:spacing w:before="0" w:beforeAutospacing="0" w:after="0" w:afterAutospacing="0"/>
        <w:ind w:left="212" w:firstLine="0"/>
        <w:textAlignment w:val="baseline"/>
        <w:rPr>
          <w:rStyle w:val="eop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</w:t>
      </w:r>
      <w:hyperlink r:id="rId10" w:tgtFrame="_blank" w:history="1">
        <w:r w:rsidRPr="00EC0063">
          <w:rPr>
            <w:rStyle w:val="normaltextrun"/>
            <w:rFonts w:ascii="Arial" w:hAnsi="Arial" w:cs="Arial"/>
            <w:color w:val="0563C1"/>
            <w:position w:val="5"/>
            <w:u w:val="single"/>
          </w:rPr>
          <w:t>https://www.infoabsolvent.cz/</w:t>
        </w:r>
      </w:hyperlink>
      <w:r w:rsidRPr="00EC0063">
        <w:rPr>
          <w:rStyle w:val="eop"/>
          <w:rFonts w:ascii="Arial" w:hAnsi="Arial" w:cs="Arial"/>
          <w:lang w:val="en-US"/>
        </w:rPr>
        <w:t>​</w:t>
      </w:r>
    </w:p>
    <w:p w14:paraId="4C6CB611" w14:textId="77777777" w:rsidR="0044408D" w:rsidRDefault="0044408D" w:rsidP="0044408D">
      <w:pPr>
        <w:pStyle w:val="Odstavecseseznamem"/>
        <w:rPr>
          <w:rFonts w:ascii="Arial" w:hAnsi="Arial" w:cs="Arial"/>
          <w:lang w:val="en-US"/>
        </w:rPr>
      </w:pPr>
    </w:p>
    <w:p w14:paraId="02FD59DA" w14:textId="77777777" w:rsidR="0044408D" w:rsidRPr="00EC0063" w:rsidRDefault="0044408D" w:rsidP="0044408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61B8DF46" w14:textId="01919B06" w:rsidR="00EC0063" w:rsidRPr="0044408D" w:rsidRDefault="00EC0063" w:rsidP="00EC0063">
      <w:pPr>
        <w:pStyle w:val="paragraph"/>
        <w:numPr>
          <w:ilvl w:val="0"/>
          <w:numId w:val="3"/>
        </w:numPr>
        <w:spacing w:before="0" w:beforeAutospacing="0" w:after="0" w:afterAutospacing="0"/>
        <w:ind w:left="212" w:firstLine="0"/>
        <w:textAlignment w:val="baseline"/>
        <w:rPr>
          <w:rStyle w:val="Hypertextovodkaz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         </w:t>
      </w:r>
      <w:hyperlink r:id="rId11" w:history="1">
        <w:r w:rsidR="00CB2C89" w:rsidRPr="00865114">
          <w:rPr>
            <w:rStyle w:val="Hypertextovodkaz"/>
            <w:rFonts w:ascii="Arial" w:hAnsi="Arial" w:cs="Arial"/>
          </w:rPr>
          <w:t>https://prijimacky.cermat.cz/</w:t>
        </w:r>
      </w:hyperlink>
      <w:r w:rsidR="00CB2C89">
        <w:rPr>
          <w:rFonts w:ascii="Arial" w:hAnsi="Arial" w:cs="Arial"/>
        </w:rPr>
        <w:t xml:space="preserve">    a </w:t>
      </w:r>
      <w:hyperlink r:id="rId12" w:history="1">
        <w:r w:rsidR="000064D3" w:rsidRPr="003A5040">
          <w:rPr>
            <w:rStyle w:val="Hypertextovodkaz"/>
            <w:rFonts w:ascii="Arial" w:hAnsi="Arial" w:cs="Arial"/>
          </w:rPr>
          <w:t>https://prijimacky.cermat.cz/menu/testova-</w:t>
        </w:r>
        <w:r w:rsidR="000064D3" w:rsidRPr="003A5040">
          <w:rPr>
            <w:rStyle w:val="Hypertextovodkaz"/>
            <w:rFonts w:ascii="Arial" w:hAnsi="Arial" w:cs="Arial"/>
          </w:rPr>
          <w:br/>
        </w:r>
        <w:proofErr w:type="spellStart"/>
        <w:r w:rsidR="000064D3" w:rsidRPr="003A5040">
          <w:rPr>
            <w:rStyle w:val="Hypertextovodkaz"/>
            <w:rFonts w:ascii="Arial" w:hAnsi="Arial" w:cs="Arial"/>
          </w:rPr>
          <w:t>zadani</w:t>
        </w:r>
        <w:proofErr w:type="spellEnd"/>
        <w:r w:rsidR="000064D3" w:rsidRPr="003A5040">
          <w:rPr>
            <w:rStyle w:val="Hypertextovodkaz"/>
            <w:rFonts w:ascii="Arial" w:hAnsi="Arial" w:cs="Arial"/>
          </w:rPr>
          <w:t>-k-</w:t>
        </w:r>
        <w:proofErr w:type="spellStart"/>
        <w:r w:rsidR="000064D3" w:rsidRPr="003A5040">
          <w:rPr>
            <w:rStyle w:val="Hypertextovodkaz"/>
            <w:rFonts w:ascii="Arial" w:hAnsi="Arial" w:cs="Arial"/>
          </w:rPr>
          <w:t>procvicovani</w:t>
        </w:r>
        <w:proofErr w:type="spellEnd"/>
        <w:r w:rsidR="000064D3" w:rsidRPr="003A5040">
          <w:rPr>
            <w:rStyle w:val="Hypertextovodkaz"/>
            <w:rFonts w:ascii="Arial" w:hAnsi="Arial" w:cs="Arial"/>
          </w:rPr>
          <w:t>/</w:t>
        </w:r>
        <w:proofErr w:type="spellStart"/>
        <w:r w:rsidR="000064D3" w:rsidRPr="003A5040">
          <w:rPr>
            <w:rStyle w:val="Hypertextovodkaz"/>
            <w:rFonts w:ascii="Arial" w:hAnsi="Arial" w:cs="Arial"/>
          </w:rPr>
          <w:t>testova</w:t>
        </w:r>
        <w:proofErr w:type="spellEnd"/>
        <w:r w:rsidR="000064D3" w:rsidRPr="003A5040">
          <w:rPr>
            <w:rStyle w:val="Hypertextovodkaz"/>
            <w:rFonts w:ascii="Arial" w:hAnsi="Arial" w:cs="Arial"/>
          </w:rPr>
          <w:t>-</w:t>
        </w:r>
        <w:proofErr w:type="spellStart"/>
        <w:r w:rsidR="000064D3" w:rsidRPr="003A5040">
          <w:rPr>
            <w:rStyle w:val="Hypertextovodkaz"/>
            <w:rFonts w:ascii="Arial" w:hAnsi="Arial" w:cs="Arial"/>
          </w:rPr>
          <w:t>zadani</w:t>
        </w:r>
        <w:proofErr w:type="spellEnd"/>
        <w:r w:rsidR="000064D3" w:rsidRPr="003A5040">
          <w:rPr>
            <w:rStyle w:val="Hypertextovodkaz"/>
            <w:rFonts w:ascii="Arial" w:hAnsi="Arial" w:cs="Arial"/>
          </w:rPr>
          <w:t>-v-</w:t>
        </w:r>
        <w:proofErr w:type="spellStart"/>
        <w:r w:rsidR="000064D3" w:rsidRPr="003A5040">
          <w:rPr>
            <w:rStyle w:val="Hypertextovodkaz"/>
            <w:rFonts w:ascii="Arial" w:hAnsi="Arial" w:cs="Arial"/>
          </w:rPr>
          <w:t>pdf</w:t>
        </w:r>
        <w:proofErr w:type="spellEnd"/>
      </w:hyperlink>
    </w:p>
    <w:p w14:paraId="49F4EE6D" w14:textId="77777777" w:rsidR="0044408D" w:rsidRDefault="0044408D" w:rsidP="0044408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DF930F9" w14:textId="77777777" w:rsidR="000064D3" w:rsidRDefault="000064D3" w:rsidP="003006E8">
      <w:pPr>
        <w:pStyle w:val="paragraph"/>
        <w:spacing w:before="0" w:beforeAutospacing="0" w:after="0" w:afterAutospacing="0"/>
        <w:ind w:left="212"/>
        <w:textAlignment w:val="baseline"/>
        <w:rPr>
          <w:rFonts w:ascii="Arial" w:hAnsi="Arial" w:cs="Arial"/>
        </w:rPr>
      </w:pPr>
    </w:p>
    <w:p w14:paraId="7FAB4C2A" w14:textId="772465AC" w:rsidR="00CB2C89" w:rsidRDefault="0044408D" w:rsidP="000064D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hyperlink r:id="rId13" w:history="1">
        <w:r w:rsidR="000064D3" w:rsidRPr="003A5040">
          <w:rPr>
            <w:rStyle w:val="Hypertextovodkaz"/>
            <w:rFonts w:ascii="Arial" w:hAnsi="Arial" w:cs="Arial"/>
          </w:rPr>
          <w:t>https://tau.cermat.cz/</w:t>
        </w:r>
      </w:hyperlink>
    </w:p>
    <w:p w14:paraId="5A5C8FFE" w14:textId="77777777" w:rsidR="000064D3" w:rsidRPr="00EC0063" w:rsidRDefault="000064D3" w:rsidP="003006E8">
      <w:pPr>
        <w:pStyle w:val="paragraph"/>
        <w:spacing w:before="0" w:beforeAutospacing="0" w:after="0" w:afterAutospacing="0"/>
        <w:ind w:left="212"/>
        <w:textAlignment w:val="baseline"/>
        <w:rPr>
          <w:rFonts w:ascii="Arial" w:hAnsi="Arial" w:cs="Arial"/>
        </w:rPr>
      </w:pPr>
    </w:p>
    <w:p w14:paraId="23A6C96D" w14:textId="471F8D03" w:rsidR="00A523E9" w:rsidRDefault="00A523E9" w:rsidP="00A523E9">
      <w:pPr>
        <w:pStyle w:val="paragraph"/>
        <w:rPr>
          <w:rStyle w:val="normaltextrun"/>
          <w:rFonts w:ascii="Arial" w:hAnsi="Arial" w:cs="Arial"/>
          <w:color w:val="000000"/>
          <w:position w:val="5"/>
        </w:rPr>
      </w:pPr>
      <w:r>
        <w:rPr>
          <w:rStyle w:val="normaltextrun"/>
          <w:rFonts w:ascii="Arial" w:hAnsi="Arial" w:cs="Arial"/>
          <w:color w:val="000000"/>
          <w:position w:val="5"/>
        </w:rPr>
        <w:t xml:space="preserve">13. </w:t>
      </w:r>
      <w:r w:rsidR="00EC0063" w:rsidRPr="00EC0063">
        <w:rPr>
          <w:rStyle w:val="normaltextrun"/>
          <w:rFonts w:ascii="Arial" w:hAnsi="Arial" w:cs="Arial"/>
          <w:color w:val="000000"/>
          <w:position w:val="5"/>
        </w:rPr>
        <w:t>Te</w:t>
      </w:r>
      <w:r w:rsidR="008C0D97">
        <w:rPr>
          <w:rStyle w:val="normaltextrun"/>
          <w:rFonts w:ascii="Arial" w:hAnsi="Arial" w:cs="Arial"/>
          <w:color w:val="000000"/>
          <w:position w:val="5"/>
        </w:rPr>
        <w:t>s</w:t>
      </w:r>
      <w:r w:rsidR="00EC0063" w:rsidRPr="00EC0063">
        <w:rPr>
          <w:rStyle w:val="normaltextrun"/>
          <w:rFonts w:ascii="Arial" w:hAnsi="Arial" w:cs="Arial"/>
          <w:color w:val="000000"/>
          <w:position w:val="5"/>
        </w:rPr>
        <w:t xml:space="preserve">ty </w:t>
      </w:r>
      <w:r w:rsidR="00426E1C" w:rsidRPr="00EC0063">
        <w:rPr>
          <w:rStyle w:val="normaltextrun"/>
          <w:rFonts w:ascii="Arial" w:hAnsi="Arial" w:cs="Arial"/>
          <w:color w:val="000000"/>
          <w:position w:val="5"/>
        </w:rPr>
        <w:t>COMDI – Informační</w:t>
      </w:r>
      <w:r>
        <w:rPr>
          <w:rStyle w:val="normaltextrun"/>
          <w:rFonts w:ascii="Arial" w:hAnsi="Arial" w:cs="Arial"/>
          <w:color w:val="000000"/>
          <w:position w:val="5"/>
        </w:rPr>
        <w:t xml:space="preserve"> a poradenské středisko při úřadu práce – Bc. Blanka Hadrabová, tel.</w:t>
      </w:r>
      <w:r w:rsidR="00BF2496">
        <w:rPr>
          <w:rStyle w:val="normaltextrun"/>
          <w:rFonts w:ascii="Arial" w:hAnsi="Arial" w:cs="Arial"/>
          <w:color w:val="000000"/>
          <w:position w:val="5"/>
        </w:rPr>
        <w:t xml:space="preserve"> </w:t>
      </w:r>
      <w:r>
        <w:rPr>
          <w:rStyle w:val="normaltextrun"/>
          <w:rFonts w:ascii="Arial" w:hAnsi="Arial" w:cs="Arial"/>
          <w:color w:val="000000"/>
          <w:position w:val="5"/>
        </w:rPr>
        <w:t>č. 950 171 </w:t>
      </w:r>
      <w:r w:rsidR="00426E1C">
        <w:rPr>
          <w:rStyle w:val="normaltextrun"/>
          <w:rFonts w:ascii="Arial" w:hAnsi="Arial" w:cs="Arial"/>
          <w:color w:val="000000"/>
          <w:position w:val="5"/>
        </w:rPr>
        <w:t>617,</w:t>
      </w:r>
      <w:r>
        <w:rPr>
          <w:rStyle w:val="normaltextrun"/>
          <w:rFonts w:ascii="Arial" w:hAnsi="Arial" w:cs="Arial"/>
          <w:color w:val="000000"/>
          <w:position w:val="5"/>
        </w:rPr>
        <w:t xml:space="preserve"> Revoluční 3289/13</w:t>
      </w:r>
      <w:r w:rsidR="00BF2496">
        <w:rPr>
          <w:rStyle w:val="normaltextrun"/>
          <w:rFonts w:ascii="Arial" w:hAnsi="Arial" w:cs="Arial"/>
          <w:color w:val="000000"/>
          <w:position w:val="5"/>
        </w:rPr>
        <w:t>,</w:t>
      </w:r>
      <w:r>
        <w:rPr>
          <w:rStyle w:val="normaltextrun"/>
          <w:rFonts w:ascii="Arial" w:hAnsi="Arial" w:cs="Arial"/>
          <w:color w:val="000000"/>
          <w:position w:val="5"/>
        </w:rPr>
        <w:t xml:space="preserve"> Ústí nad Labem</w:t>
      </w:r>
      <w:r w:rsidR="00BF2496">
        <w:rPr>
          <w:rStyle w:val="normaltextrun"/>
          <w:rFonts w:ascii="Arial" w:hAnsi="Arial" w:cs="Arial"/>
          <w:color w:val="000000"/>
          <w:position w:val="5"/>
        </w:rPr>
        <w:t xml:space="preserve">, </w:t>
      </w:r>
      <w:r>
        <w:rPr>
          <w:rStyle w:val="normaltextrun"/>
          <w:rFonts w:ascii="Arial" w:hAnsi="Arial" w:cs="Arial"/>
          <w:color w:val="000000"/>
          <w:position w:val="5"/>
        </w:rPr>
        <w:t>budova České správy a soc. zabezpečení</w:t>
      </w:r>
      <w:r w:rsidR="000F791A">
        <w:rPr>
          <w:rStyle w:val="normaltextrun"/>
          <w:rFonts w:ascii="Arial" w:hAnsi="Arial" w:cs="Arial"/>
          <w:color w:val="000000"/>
          <w:position w:val="5"/>
        </w:rPr>
        <w:t xml:space="preserve"> Ú/L</w:t>
      </w:r>
      <w:r w:rsidR="00CB2C89">
        <w:rPr>
          <w:rStyle w:val="normaltextrun"/>
          <w:rFonts w:ascii="Arial" w:hAnsi="Arial" w:cs="Arial"/>
          <w:color w:val="000000"/>
          <w:position w:val="5"/>
        </w:rPr>
        <w:t xml:space="preserve"> – testy jsou pro nerozhodnuté děti, rodiče je musí objednat</w:t>
      </w:r>
      <w:r w:rsidR="00772C1E">
        <w:rPr>
          <w:rStyle w:val="normaltextrun"/>
          <w:rFonts w:ascii="Arial" w:hAnsi="Arial" w:cs="Arial"/>
          <w:color w:val="000000"/>
          <w:position w:val="5"/>
        </w:rPr>
        <w:t>.</w:t>
      </w:r>
    </w:p>
    <w:p w14:paraId="57184BCF" w14:textId="77777777" w:rsidR="00A523E9" w:rsidRDefault="00A523E9" w:rsidP="00A523E9">
      <w:pPr>
        <w:pStyle w:val="paragraph"/>
        <w:rPr>
          <w:rStyle w:val="normaltextrun"/>
          <w:rFonts w:ascii="Arial" w:hAnsi="Arial" w:cs="Arial"/>
          <w:color w:val="000000"/>
          <w:position w:val="5"/>
        </w:rPr>
      </w:pPr>
    </w:p>
    <w:p w14:paraId="79766966" w14:textId="77777777" w:rsidR="00EC0063" w:rsidRPr="00EC0063" w:rsidRDefault="00EC0063" w:rsidP="00EC0063">
      <w:pPr>
        <w:pStyle w:val="paragraph"/>
        <w:spacing w:before="0" w:beforeAutospacing="0" w:after="0" w:afterAutospacing="0"/>
        <w:ind w:left="212"/>
        <w:textAlignment w:val="baseline"/>
        <w:rPr>
          <w:rFonts w:ascii="Arial" w:hAnsi="Arial" w:cs="Arial"/>
          <w:lang w:val="en-US"/>
        </w:rPr>
      </w:pPr>
    </w:p>
    <w:p w14:paraId="4EB6699C" w14:textId="77777777" w:rsidR="00EC0063" w:rsidRPr="00EC0063" w:rsidRDefault="00EC0063" w:rsidP="00FA6849">
      <w:pPr>
        <w:rPr>
          <w:rFonts w:ascii="Arial" w:hAnsi="Arial" w:cs="Arial"/>
          <w:sz w:val="24"/>
          <w:szCs w:val="24"/>
        </w:rPr>
      </w:pPr>
    </w:p>
    <w:sectPr w:rsidR="00EC0063" w:rsidRPr="00EC0063" w:rsidSect="00A523E9">
      <w:pgSz w:w="11906" w:h="16838"/>
      <w:pgMar w:top="284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56D76"/>
    <w:multiLevelType w:val="hybridMultilevel"/>
    <w:tmpl w:val="2E004348"/>
    <w:lvl w:ilvl="0" w:tplc="7A44278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0A2CE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08893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8220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A4E9A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DC23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24835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DAEA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C2CF3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E5001B0"/>
    <w:multiLevelType w:val="hybridMultilevel"/>
    <w:tmpl w:val="D152D9F0"/>
    <w:lvl w:ilvl="0" w:tplc="0405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 w15:restartNumberingAfterBreak="0">
    <w:nsid w:val="39244FE1"/>
    <w:multiLevelType w:val="hybridMultilevel"/>
    <w:tmpl w:val="32A8B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216F5"/>
    <w:multiLevelType w:val="multilevel"/>
    <w:tmpl w:val="A0D4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A31B21"/>
    <w:multiLevelType w:val="multilevel"/>
    <w:tmpl w:val="DF9C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550A9"/>
    <w:multiLevelType w:val="multilevel"/>
    <w:tmpl w:val="5466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9973C3"/>
    <w:multiLevelType w:val="hybridMultilevel"/>
    <w:tmpl w:val="BAAA8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C16CC"/>
    <w:multiLevelType w:val="hybridMultilevel"/>
    <w:tmpl w:val="9B2EA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5E0C"/>
    <w:multiLevelType w:val="hybridMultilevel"/>
    <w:tmpl w:val="FB9651D2"/>
    <w:lvl w:ilvl="0" w:tplc="3A125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374554">
    <w:abstractNumId w:val="5"/>
  </w:num>
  <w:num w:numId="2" w16cid:durableId="1206674714">
    <w:abstractNumId w:val="4"/>
  </w:num>
  <w:num w:numId="3" w16cid:durableId="31083032">
    <w:abstractNumId w:val="3"/>
  </w:num>
  <w:num w:numId="4" w16cid:durableId="2138988365">
    <w:abstractNumId w:val="0"/>
  </w:num>
  <w:num w:numId="5" w16cid:durableId="355355976">
    <w:abstractNumId w:val="2"/>
  </w:num>
  <w:num w:numId="6" w16cid:durableId="370886406">
    <w:abstractNumId w:val="8"/>
  </w:num>
  <w:num w:numId="7" w16cid:durableId="2035886695">
    <w:abstractNumId w:val="6"/>
  </w:num>
  <w:num w:numId="8" w16cid:durableId="500241556">
    <w:abstractNumId w:val="1"/>
  </w:num>
  <w:num w:numId="9" w16cid:durableId="1432503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C9"/>
    <w:rsid w:val="000064D3"/>
    <w:rsid w:val="000E1F04"/>
    <w:rsid w:val="000F791A"/>
    <w:rsid w:val="001271FD"/>
    <w:rsid w:val="00206D32"/>
    <w:rsid w:val="00267860"/>
    <w:rsid w:val="003006E8"/>
    <w:rsid w:val="00426E1C"/>
    <w:rsid w:val="0044408D"/>
    <w:rsid w:val="00482D44"/>
    <w:rsid w:val="004C2D30"/>
    <w:rsid w:val="006206C4"/>
    <w:rsid w:val="007640C5"/>
    <w:rsid w:val="00772C1E"/>
    <w:rsid w:val="00823D8E"/>
    <w:rsid w:val="008C0D97"/>
    <w:rsid w:val="008F7804"/>
    <w:rsid w:val="00A523E9"/>
    <w:rsid w:val="00B939A2"/>
    <w:rsid w:val="00BF2496"/>
    <w:rsid w:val="00CB2C89"/>
    <w:rsid w:val="00D87BC9"/>
    <w:rsid w:val="00EC0063"/>
    <w:rsid w:val="00F65E50"/>
    <w:rsid w:val="00FA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F036"/>
  <w15:chartTrackingRefBased/>
  <w15:docId w15:val="{4F404E37-98ED-4D16-91F1-CE04A9C0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7BC9"/>
    <w:rPr>
      <w:color w:val="0000FF"/>
      <w:u w:val="single"/>
    </w:rPr>
  </w:style>
  <w:style w:type="character" w:customStyle="1" w:styleId="normaltextrun">
    <w:name w:val="normaltextrun"/>
    <w:basedOn w:val="Standardnpsmoodstavce"/>
    <w:rsid w:val="001271FD"/>
  </w:style>
  <w:style w:type="character" w:customStyle="1" w:styleId="eop">
    <w:name w:val="eop"/>
    <w:basedOn w:val="Standardnpsmoodstavce"/>
    <w:rsid w:val="001271FD"/>
  </w:style>
  <w:style w:type="paragraph" w:customStyle="1" w:styleId="paragraph">
    <w:name w:val="paragraph"/>
    <w:basedOn w:val="Normln"/>
    <w:rsid w:val="00EC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0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E5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0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identitaobcana.cz/idp/" TargetMode="External"/><Relationship Id="rId13" Type="http://schemas.openxmlformats.org/officeDocument/2006/relationships/hyperlink" Target="https://tau.cerma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entitaobcana.cz/" TargetMode="External"/><Relationship Id="rId12" Type="http://schemas.openxmlformats.org/officeDocument/2006/relationships/hyperlink" Target="https://prijimacky.cermat.cz/menu/testova-zadani-k-procvicovani/testova-zadani-v-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hlaskynastredni.cz/" TargetMode="External"/><Relationship Id="rId11" Type="http://schemas.openxmlformats.org/officeDocument/2006/relationships/hyperlink" Target="https://prijimacky.cermat.cz/" TargetMode="External"/><Relationship Id="rId5" Type="http://schemas.openxmlformats.org/officeDocument/2006/relationships/hyperlink" Target="https://www.dipsy.cz/prihlaska/intr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foabsolven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jzivotposkole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Zimmermannová</dc:creator>
  <cp:keywords/>
  <dc:description/>
  <cp:lastModifiedBy>Marie Zimmermannová</cp:lastModifiedBy>
  <cp:revision>4</cp:revision>
  <cp:lastPrinted>2024-12-11T17:13:00Z</cp:lastPrinted>
  <dcterms:created xsi:type="dcterms:W3CDTF">2024-12-09T11:56:00Z</dcterms:created>
  <dcterms:modified xsi:type="dcterms:W3CDTF">2024-12-11T17:14:00Z</dcterms:modified>
</cp:coreProperties>
</file>