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0"/>
      </w:tblGrid>
      <w:tr w:rsidR="00A37B5C" w:rsidTr="004C3E21">
        <w:trPr>
          <w:trHeight w:val="2054"/>
        </w:trPr>
        <w:tc>
          <w:tcPr>
            <w:tcW w:w="9000" w:type="dxa"/>
            <w:tcBorders>
              <w:top w:val="single" w:sz="4" w:space="0" w:color="auto"/>
              <w:left w:val="single" w:sz="4" w:space="0" w:color="auto"/>
              <w:bottom w:val="single" w:sz="4" w:space="0" w:color="auto"/>
              <w:right w:val="single" w:sz="4" w:space="0" w:color="auto"/>
            </w:tcBorders>
          </w:tcPr>
          <w:p w:rsidR="00A37B5C" w:rsidRDefault="00A37B5C" w:rsidP="004C3E21">
            <w:pPr>
              <w:autoSpaceDE w:val="0"/>
              <w:autoSpaceDN w:val="0"/>
              <w:spacing w:after="0" w:line="240" w:lineRule="auto"/>
              <w:rPr>
                <w:rFonts w:ascii="Times New Roman" w:eastAsia="Times New Roman" w:hAnsi="Times New Roman" w:cs="Times New Roman"/>
                <w:b/>
                <w:sz w:val="20"/>
                <w:szCs w:val="20"/>
                <w:lang w:eastAsia="cs-CZ"/>
              </w:rPr>
            </w:pPr>
          </w:p>
          <w:p w:rsidR="00A37B5C" w:rsidRDefault="00A37B5C" w:rsidP="004C3E21">
            <w:pPr>
              <w:keepNext/>
              <w:tabs>
                <w:tab w:val="left" w:pos="1134"/>
              </w:tabs>
              <w:overflowPunct w:val="0"/>
              <w:autoSpaceDE w:val="0"/>
              <w:autoSpaceDN w:val="0"/>
              <w:adjustRightInd w:val="0"/>
              <w:spacing w:after="0" w:line="240" w:lineRule="auto"/>
              <w:textAlignment w:val="baseline"/>
              <w:outlineLvl w:val="0"/>
              <w:rPr>
                <w:rFonts w:ascii="Arial" w:eastAsia="Times New Roman" w:hAnsi="Arial" w:cs="Arial"/>
                <w:b/>
                <w:bCs/>
                <w:caps/>
                <w:color w:val="000000"/>
                <w:sz w:val="32"/>
                <w:szCs w:val="20"/>
                <w:lang w:eastAsia="cs-CZ"/>
              </w:rPr>
            </w:pPr>
            <w:r>
              <w:rPr>
                <w:rFonts w:ascii="Arial" w:eastAsia="Times New Roman" w:hAnsi="Arial" w:cs="Arial"/>
                <w:b/>
                <w:bCs/>
                <w:caps/>
                <w:color w:val="000000"/>
                <w:sz w:val="36"/>
                <w:szCs w:val="20"/>
                <w:lang w:eastAsia="cs-CZ"/>
              </w:rPr>
              <w:object w:dxaOrig="87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75pt" o:ole="" o:bullet="t">
                  <v:imagedata r:id="rId7" o:title=""/>
                </v:shape>
                <o:OLEObject Type="Embed" ProgID="PBrush" ShapeID="_x0000_i1025" DrawAspect="Content" ObjectID="_1786856501" r:id="rId8"/>
              </w:object>
            </w:r>
            <w:r>
              <w:rPr>
                <w:rFonts w:ascii="Arial" w:eastAsia="Times New Roman" w:hAnsi="Arial" w:cs="Arial"/>
                <w:b/>
                <w:bCs/>
                <w:caps/>
                <w:color w:val="000000"/>
                <w:sz w:val="36"/>
                <w:szCs w:val="20"/>
                <w:lang w:eastAsia="cs-CZ"/>
              </w:rPr>
              <w:t xml:space="preserve"> </w:t>
            </w:r>
            <w:r>
              <w:rPr>
                <w:rFonts w:ascii="Arial" w:eastAsia="Times New Roman" w:hAnsi="Arial" w:cs="Arial"/>
                <w:b/>
                <w:bCs/>
                <w:caps/>
                <w:color w:val="000000"/>
                <w:sz w:val="32"/>
                <w:szCs w:val="20"/>
                <w:lang w:eastAsia="cs-CZ"/>
              </w:rPr>
              <w:t xml:space="preserve">Základní škola ústí nad labem, hlavní 193,      </w:t>
            </w:r>
          </w:p>
          <w:p w:rsidR="00A37B5C" w:rsidRDefault="00A37B5C" w:rsidP="004C3E21">
            <w:pPr>
              <w:keepNext/>
              <w:tabs>
                <w:tab w:val="left" w:pos="1134"/>
              </w:tabs>
              <w:overflowPunct w:val="0"/>
              <w:autoSpaceDE w:val="0"/>
              <w:autoSpaceDN w:val="0"/>
              <w:adjustRightInd w:val="0"/>
              <w:spacing w:after="0" w:line="240" w:lineRule="auto"/>
              <w:textAlignment w:val="baseline"/>
              <w:outlineLvl w:val="0"/>
              <w:rPr>
                <w:rFonts w:ascii="Arial" w:eastAsia="Times New Roman" w:hAnsi="Arial" w:cs="Arial"/>
                <w:b/>
                <w:bCs/>
                <w:caps/>
                <w:color w:val="000000"/>
                <w:sz w:val="32"/>
                <w:szCs w:val="20"/>
                <w:lang w:eastAsia="cs-CZ"/>
              </w:rPr>
            </w:pPr>
            <w:r>
              <w:rPr>
                <w:rFonts w:ascii="Arial" w:eastAsia="Times New Roman" w:hAnsi="Arial" w:cs="Arial"/>
                <w:b/>
                <w:bCs/>
                <w:caps/>
                <w:color w:val="000000"/>
                <w:sz w:val="32"/>
                <w:szCs w:val="20"/>
                <w:lang w:eastAsia="cs-CZ"/>
              </w:rPr>
              <w:t xml:space="preserve">           příspěvková organizace,  IČO : 44 555 211</w:t>
            </w:r>
          </w:p>
          <w:p w:rsidR="00A37B5C" w:rsidRDefault="00A37B5C" w:rsidP="004C3E21">
            <w:pPr>
              <w:keepNext/>
              <w:tabs>
                <w:tab w:val="left" w:pos="1134"/>
              </w:tabs>
              <w:overflowPunct w:val="0"/>
              <w:autoSpaceDE w:val="0"/>
              <w:autoSpaceDN w:val="0"/>
              <w:adjustRightInd w:val="0"/>
              <w:spacing w:after="0" w:line="240" w:lineRule="auto"/>
              <w:jc w:val="center"/>
              <w:textAlignment w:val="baseline"/>
              <w:outlineLvl w:val="0"/>
              <w:rPr>
                <w:rFonts w:ascii="Arial" w:eastAsia="Times New Roman" w:hAnsi="Arial" w:cs="Arial"/>
                <w:color w:val="000000"/>
                <w:sz w:val="24"/>
                <w:szCs w:val="20"/>
                <w:u w:val="single"/>
                <w:lang w:eastAsia="cs-CZ"/>
              </w:rPr>
            </w:pPr>
            <w:r>
              <w:rPr>
                <w:rFonts w:ascii="Arial" w:eastAsia="Times New Roman" w:hAnsi="Arial" w:cs="Arial"/>
                <w:color w:val="000000"/>
                <w:sz w:val="24"/>
                <w:szCs w:val="20"/>
                <w:u w:val="single"/>
                <w:lang w:eastAsia="cs-CZ"/>
              </w:rPr>
              <w:t xml:space="preserve">Tel.:47 2731819, 47 2731253 Tel.řed./fax:47 2731480, e-mail: </w:t>
            </w:r>
            <w:hyperlink r:id="rId9" w:history="1">
              <w:r>
                <w:rPr>
                  <w:rStyle w:val="Hypertextovodkaz"/>
                  <w:rFonts w:ascii="Arial" w:eastAsia="Times New Roman" w:hAnsi="Arial" w:cs="Arial"/>
                  <w:sz w:val="28"/>
                  <w:szCs w:val="20"/>
                  <w:lang w:eastAsia="cs-CZ"/>
                </w:rPr>
                <w:t>skola@zsmojzir.cz</w:t>
              </w:r>
            </w:hyperlink>
            <w:r>
              <w:rPr>
                <w:rFonts w:ascii="Arial" w:eastAsia="Times New Roman" w:hAnsi="Arial" w:cs="Arial"/>
                <w:color w:val="000000"/>
                <w:sz w:val="24"/>
                <w:szCs w:val="20"/>
                <w:u w:val="single"/>
                <w:lang w:eastAsia="cs-CZ"/>
              </w:rPr>
              <w:t>, www. zsmojzir.cz</w:t>
            </w:r>
          </w:p>
          <w:p w:rsidR="00A37B5C" w:rsidRDefault="00A37B5C" w:rsidP="004C3E21">
            <w:pPr>
              <w:autoSpaceDE w:val="0"/>
              <w:autoSpaceDN w:val="0"/>
              <w:spacing w:after="0" w:line="240" w:lineRule="auto"/>
              <w:rPr>
                <w:rFonts w:ascii="Times New Roman" w:eastAsia="Times New Roman" w:hAnsi="Times New Roman" w:cs="Times New Roman"/>
                <w:sz w:val="20"/>
                <w:szCs w:val="20"/>
                <w:lang w:eastAsia="cs-CZ"/>
              </w:rPr>
            </w:pPr>
          </w:p>
        </w:tc>
      </w:tr>
      <w:tr w:rsidR="00A37B5C" w:rsidTr="004C3E21">
        <w:trPr>
          <w:trHeight w:val="4646"/>
        </w:trPr>
        <w:tc>
          <w:tcPr>
            <w:tcW w:w="9000" w:type="dxa"/>
            <w:tcBorders>
              <w:top w:val="single" w:sz="4" w:space="0" w:color="auto"/>
              <w:left w:val="single" w:sz="4" w:space="0" w:color="auto"/>
              <w:bottom w:val="single" w:sz="4" w:space="0" w:color="auto"/>
              <w:right w:val="single" w:sz="4" w:space="0" w:color="auto"/>
            </w:tcBorders>
          </w:tcPr>
          <w:p w:rsidR="00A37B5C" w:rsidRDefault="00A37B5C" w:rsidP="004C3E21">
            <w:pPr>
              <w:autoSpaceDE w:val="0"/>
              <w:autoSpaceDN w:val="0"/>
              <w:spacing w:after="0" w:line="240" w:lineRule="auto"/>
              <w:rPr>
                <w:rFonts w:ascii="Arial" w:eastAsia="Times New Roman" w:hAnsi="Arial" w:cs="Arial"/>
                <w:sz w:val="20"/>
                <w:szCs w:val="20"/>
                <w:lang w:eastAsia="cs-CZ"/>
              </w:rPr>
            </w:pPr>
          </w:p>
          <w:p w:rsidR="00A37B5C" w:rsidRDefault="00A37B5C" w:rsidP="004C3E21">
            <w:pPr>
              <w:autoSpaceDE w:val="0"/>
              <w:autoSpaceDN w:val="0"/>
              <w:spacing w:after="0" w:line="240" w:lineRule="auto"/>
              <w:jc w:val="center"/>
              <w:rPr>
                <w:rFonts w:ascii="Arial" w:eastAsia="Times New Roman" w:hAnsi="Arial" w:cs="Arial"/>
                <w:sz w:val="32"/>
                <w:szCs w:val="32"/>
                <w:lang w:eastAsia="cs-CZ"/>
              </w:rPr>
            </w:pPr>
          </w:p>
          <w:p w:rsidR="00A37B5C" w:rsidRDefault="00A37B5C" w:rsidP="004C3E21">
            <w:pPr>
              <w:autoSpaceDE w:val="0"/>
              <w:autoSpaceDN w:val="0"/>
              <w:spacing w:after="0" w:line="240" w:lineRule="auto"/>
              <w:jc w:val="center"/>
              <w:rPr>
                <w:rFonts w:ascii="Arial" w:eastAsia="Times New Roman" w:hAnsi="Arial" w:cs="Arial"/>
                <w:color w:val="FF0000"/>
                <w:sz w:val="32"/>
                <w:szCs w:val="32"/>
                <w:lang w:eastAsia="cs-CZ"/>
              </w:rPr>
            </w:pPr>
            <w:r>
              <w:rPr>
                <w:rFonts w:ascii="Arial" w:eastAsia="Times New Roman" w:hAnsi="Arial" w:cs="Arial"/>
                <w:sz w:val="32"/>
                <w:szCs w:val="32"/>
                <w:lang w:eastAsia="cs-CZ"/>
              </w:rPr>
              <w:t xml:space="preserve">Směrnice č. </w:t>
            </w:r>
            <w:r w:rsidR="00882B24" w:rsidRPr="007E3E3B">
              <w:rPr>
                <w:rFonts w:ascii="Arial" w:eastAsia="Times New Roman" w:hAnsi="Arial" w:cs="Arial"/>
                <w:sz w:val="32"/>
                <w:szCs w:val="32"/>
                <w:lang w:eastAsia="cs-CZ"/>
              </w:rPr>
              <w:t>3</w:t>
            </w:r>
            <w:r w:rsidRPr="007E3E3B">
              <w:rPr>
                <w:rFonts w:ascii="Arial" w:eastAsia="Times New Roman" w:hAnsi="Arial" w:cs="Arial"/>
                <w:sz w:val="32"/>
                <w:szCs w:val="32"/>
                <w:lang w:eastAsia="cs-CZ"/>
              </w:rPr>
              <w:t>/202</w:t>
            </w:r>
            <w:r w:rsidR="001D580E" w:rsidRPr="007E3E3B">
              <w:rPr>
                <w:rFonts w:ascii="Arial" w:eastAsia="Times New Roman" w:hAnsi="Arial" w:cs="Arial"/>
                <w:sz w:val="32"/>
                <w:szCs w:val="32"/>
                <w:lang w:eastAsia="cs-CZ"/>
              </w:rPr>
              <w:t>4</w:t>
            </w:r>
          </w:p>
          <w:p w:rsidR="00A37B5C" w:rsidRDefault="00A37B5C" w:rsidP="004C3E21">
            <w:pPr>
              <w:autoSpaceDE w:val="0"/>
              <w:autoSpaceDN w:val="0"/>
              <w:spacing w:after="0" w:line="240" w:lineRule="auto"/>
              <w:jc w:val="center"/>
              <w:rPr>
                <w:rFonts w:ascii="Arial" w:eastAsia="Times New Roman" w:hAnsi="Arial" w:cs="Arial"/>
                <w:sz w:val="32"/>
                <w:szCs w:val="32"/>
                <w:lang w:eastAsia="cs-CZ"/>
              </w:rPr>
            </w:pPr>
          </w:p>
          <w:p w:rsidR="00A37B5C" w:rsidRDefault="00A37B5C" w:rsidP="004C3E21">
            <w:pPr>
              <w:autoSpaceDE w:val="0"/>
              <w:autoSpaceDN w:val="0"/>
              <w:spacing w:after="0" w:line="240" w:lineRule="auto"/>
              <w:jc w:val="center"/>
              <w:rPr>
                <w:rFonts w:ascii="Arial" w:eastAsia="Times New Roman" w:hAnsi="Arial" w:cs="Arial"/>
                <w:sz w:val="32"/>
                <w:szCs w:val="32"/>
                <w:lang w:eastAsia="cs-CZ"/>
              </w:rPr>
            </w:pPr>
          </w:p>
          <w:p w:rsidR="00A37B5C" w:rsidRDefault="00A37B5C" w:rsidP="004C3E21">
            <w:pPr>
              <w:keepNext/>
              <w:autoSpaceDE w:val="0"/>
              <w:autoSpaceDN w:val="0"/>
              <w:spacing w:after="0" w:line="240" w:lineRule="auto"/>
              <w:jc w:val="center"/>
              <w:outlineLvl w:val="1"/>
              <w:rPr>
                <w:rFonts w:ascii="Arial" w:eastAsia="Times New Roman" w:hAnsi="Arial" w:cs="Arial"/>
                <w:b/>
                <w:sz w:val="40"/>
                <w:szCs w:val="40"/>
                <w:lang w:eastAsia="cs-CZ"/>
              </w:rPr>
            </w:pPr>
            <w:r>
              <w:rPr>
                <w:rFonts w:ascii="Arial" w:eastAsia="Times New Roman" w:hAnsi="Arial" w:cs="Arial"/>
                <w:b/>
                <w:sz w:val="40"/>
                <w:szCs w:val="40"/>
                <w:lang w:eastAsia="cs-CZ"/>
              </w:rPr>
              <w:t xml:space="preserve">Školní řád </w:t>
            </w:r>
          </w:p>
        </w:tc>
      </w:tr>
      <w:tr w:rsidR="00A37B5C" w:rsidTr="004C3E21">
        <w:trPr>
          <w:trHeight w:val="5394"/>
        </w:trPr>
        <w:tc>
          <w:tcPr>
            <w:tcW w:w="9000" w:type="dxa"/>
            <w:tcBorders>
              <w:top w:val="single" w:sz="4" w:space="0" w:color="auto"/>
              <w:left w:val="single" w:sz="4" w:space="0" w:color="auto"/>
              <w:bottom w:val="single" w:sz="4" w:space="0" w:color="auto"/>
              <w:right w:val="single" w:sz="4" w:space="0" w:color="auto"/>
            </w:tcBorders>
          </w:tcPr>
          <w:p w:rsidR="00A37B5C" w:rsidRDefault="00A37B5C" w:rsidP="004C3E21">
            <w:pPr>
              <w:autoSpaceDE w:val="0"/>
              <w:autoSpaceDN w:val="0"/>
              <w:spacing w:after="0" w:line="240" w:lineRule="auto"/>
              <w:rPr>
                <w:rFonts w:ascii="Arial" w:eastAsia="Times New Roman" w:hAnsi="Arial" w:cs="Arial"/>
                <w:sz w:val="20"/>
                <w:szCs w:val="20"/>
                <w:lang w:eastAsia="cs-CZ"/>
              </w:rPr>
            </w:pPr>
          </w:p>
          <w:p w:rsidR="00A37B5C" w:rsidRDefault="00A37B5C" w:rsidP="004C3E21">
            <w:pPr>
              <w:autoSpaceDE w:val="0"/>
              <w:autoSpaceDN w:val="0"/>
              <w:spacing w:after="0" w:line="240" w:lineRule="auto"/>
              <w:rPr>
                <w:rFonts w:ascii="Arial" w:eastAsia="Times New Roman" w:hAnsi="Arial" w:cs="Arial"/>
                <w:sz w:val="20"/>
                <w:szCs w:val="20"/>
                <w:lang w:eastAsia="cs-CZ"/>
              </w:rPr>
            </w:pPr>
          </w:p>
          <w:p w:rsidR="00A37B5C" w:rsidRDefault="00A37B5C" w:rsidP="004C3E21">
            <w:pPr>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Obsah:</w:t>
            </w:r>
          </w:p>
          <w:p w:rsidR="00A37B5C" w:rsidRDefault="00A37B5C" w:rsidP="004C3E21">
            <w:pPr>
              <w:tabs>
                <w:tab w:val="left" w:pos="6590"/>
              </w:tabs>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ČL. 1 –   Zákonné normy</w:t>
            </w:r>
          </w:p>
          <w:p w:rsidR="00A37B5C" w:rsidRDefault="00A37B5C" w:rsidP="004C3E21">
            <w:pPr>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ČL. 2 –   Školní řád pro pedagogické pracovníky</w:t>
            </w:r>
          </w:p>
          <w:p w:rsidR="00A37B5C" w:rsidRDefault="00A37B5C" w:rsidP="004C3E21">
            <w:pPr>
              <w:tabs>
                <w:tab w:val="left" w:leader="dot" w:pos="7088"/>
              </w:tabs>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4"/>
                <w:lang w:eastAsia="cs-CZ"/>
              </w:rPr>
              <w:t>ČL. 3 –</w:t>
            </w:r>
            <w:r>
              <w:rPr>
                <w:rFonts w:ascii="Times New Roman" w:eastAsia="Times New Roman" w:hAnsi="Times New Roman" w:cs="Times New Roman"/>
                <w:sz w:val="24"/>
                <w:szCs w:val="24"/>
                <w:lang w:eastAsia="cs-CZ"/>
              </w:rPr>
              <w:t xml:space="preserve">   </w:t>
            </w:r>
            <w:r>
              <w:rPr>
                <w:rFonts w:ascii="Arial" w:eastAsia="Times New Roman" w:hAnsi="Arial" w:cs="Arial"/>
                <w:sz w:val="24"/>
                <w:szCs w:val="20"/>
                <w:lang w:eastAsia="cs-CZ"/>
              </w:rPr>
              <w:t>Postup pedagogických pracovníků při řešení událostí souvisejících se zneužívání návykových látek</w:t>
            </w:r>
          </w:p>
          <w:p w:rsidR="00A37B5C" w:rsidRDefault="00A37B5C" w:rsidP="004C3E21">
            <w:pPr>
              <w:tabs>
                <w:tab w:val="left" w:leader="dot" w:pos="7088"/>
              </w:tabs>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0"/>
                <w:lang w:eastAsia="cs-CZ"/>
              </w:rPr>
              <w:t>ČL. 4 –   Školní řád pro žáky</w:t>
            </w:r>
          </w:p>
          <w:p w:rsidR="00A37B5C" w:rsidRDefault="00A37B5C" w:rsidP="004C3E21">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ČL. 5 –   Pravidla hodnocení a klasifikace</w:t>
            </w:r>
          </w:p>
          <w:p w:rsidR="00A37B5C" w:rsidRDefault="00A37B5C" w:rsidP="004C3E21">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 xml:space="preserve">ČL. 6 –   Doporučená </w:t>
            </w:r>
            <w:r w:rsidR="00662590">
              <w:rPr>
                <w:rFonts w:ascii="Arial" w:eastAsia="Times New Roman" w:hAnsi="Arial" w:cs="Arial"/>
                <w:sz w:val="24"/>
                <w:szCs w:val="20"/>
                <w:lang w:eastAsia="cs-CZ"/>
              </w:rPr>
              <w:t>výchovná</w:t>
            </w:r>
            <w:r>
              <w:rPr>
                <w:rFonts w:ascii="Arial" w:eastAsia="Times New Roman" w:hAnsi="Arial" w:cs="Arial"/>
                <w:sz w:val="24"/>
                <w:szCs w:val="20"/>
                <w:lang w:eastAsia="cs-CZ"/>
              </w:rPr>
              <w:t xml:space="preserve"> opatření</w:t>
            </w:r>
          </w:p>
          <w:p w:rsidR="00A37B5C" w:rsidRDefault="00A37B5C" w:rsidP="004C3E21">
            <w:pPr>
              <w:autoSpaceDE w:val="0"/>
              <w:autoSpaceDN w:val="0"/>
              <w:spacing w:after="0" w:line="240" w:lineRule="auto"/>
              <w:rPr>
                <w:rFonts w:ascii="Arial" w:eastAsia="Times New Roman" w:hAnsi="Arial" w:cs="Arial"/>
                <w:sz w:val="20"/>
                <w:szCs w:val="20"/>
                <w:lang w:eastAsia="cs-CZ"/>
              </w:rPr>
            </w:pPr>
            <w:r>
              <w:rPr>
                <w:rFonts w:ascii="Arial" w:eastAsia="Times New Roman" w:hAnsi="Arial" w:cs="Arial"/>
                <w:sz w:val="24"/>
                <w:szCs w:val="20"/>
                <w:lang w:eastAsia="cs-CZ"/>
              </w:rPr>
              <w:t xml:space="preserve">ČL. 7 –   Závěrečná ustanovení  </w:t>
            </w:r>
          </w:p>
        </w:tc>
      </w:tr>
      <w:tr w:rsidR="00A37B5C" w:rsidTr="004C3E21">
        <w:trPr>
          <w:trHeight w:val="1545"/>
        </w:trPr>
        <w:tc>
          <w:tcPr>
            <w:tcW w:w="9000" w:type="dxa"/>
            <w:tcBorders>
              <w:top w:val="single" w:sz="4" w:space="0" w:color="auto"/>
              <w:left w:val="single" w:sz="4" w:space="0" w:color="auto"/>
              <w:bottom w:val="single" w:sz="4" w:space="0" w:color="auto"/>
              <w:right w:val="single" w:sz="4" w:space="0" w:color="auto"/>
            </w:tcBorders>
            <w:hideMark/>
          </w:tcPr>
          <w:p w:rsidR="00A37B5C" w:rsidRPr="007E3E3B" w:rsidRDefault="00A37B5C" w:rsidP="004C3E21">
            <w:pPr>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Účinnost:   </w:t>
            </w:r>
            <w:r w:rsidR="001D580E" w:rsidRPr="007E3E3B">
              <w:rPr>
                <w:rFonts w:ascii="Arial" w:eastAsia="Times New Roman" w:hAnsi="Arial" w:cs="Arial"/>
                <w:sz w:val="24"/>
                <w:szCs w:val="24"/>
                <w:lang w:eastAsia="cs-CZ"/>
              </w:rPr>
              <w:t>3</w:t>
            </w:r>
            <w:r w:rsidRPr="007E3E3B">
              <w:rPr>
                <w:rFonts w:ascii="Arial" w:eastAsia="Times New Roman" w:hAnsi="Arial" w:cs="Arial"/>
                <w:sz w:val="24"/>
                <w:szCs w:val="24"/>
                <w:lang w:eastAsia="cs-CZ"/>
              </w:rPr>
              <w:t>. 9. 202</w:t>
            </w:r>
            <w:r w:rsidR="001D580E" w:rsidRPr="007E3E3B">
              <w:rPr>
                <w:rFonts w:ascii="Arial" w:eastAsia="Times New Roman" w:hAnsi="Arial" w:cs="Arial"/>
                <w:sz w:val="24"/>
                <w:szCs w:val="24"/>
                <w:lang w:eastAsia="cs-CZ"/>
              </w:rPr>
              <w:t>4</w:t>
            </w:r>
          </w:p>
          <w:p w:rsidR="00A37B5C" w:rsidRPr="007E3E3B" w:rsidRDefault="00A37B5C" w:rsidP="004C3E21">
            <w:pPr>
              <w:keepNext/>
              <w:autoSpaceDE w:val="0"/>
              <w:autoSpaceDN w:val="0"/>
              <w:spacing w:after="0" w:line="240" w:lineRule="auto"/>
              <w:outlineLvl w:val="2"/>
              <w:rPr>
                <w:rFonts w:ascii="Arial" w:eastAsia="Times New Roman" w:hAnsi="Arial" w:cs="Arial"/>
                <w:sz w:val="24"/>
                <w:szCs w:val="24"/>
                <w:lang w:eastAsia="cs-CZ"/>
              </w:rPr>
            </w:pPr>
            <w:r w:rsidRPr="007E3E3B">
              <w:rPr>
                <w:rFonts w:ascii="Arial" w:eastAsia="Times New Roman" w:hAnsi="Arial" w:cs="Arial"/>
                <w:sz w:val="24"/>
                <w:szCs w:val="24"/>
                <w:lang w:eastAsia="cs-CZ"/>
              </w:rPr>
              <w:t xml:space="preserve">Zpracoval:  Mgr. Karel Bendlmajer    </w:t>
            </w:r>
          </w:p>
          <w:p w:rsidR="00A37B5C" w:rsidRPr="007E3E3B" w:rsidRDefault="00A37B5C" w:rsidP="004C3E21">
            <w:pPr>
              <w:autoSpaceDE w:val="0"/>
              <w:autoSpaceDN w:val="0"/>
              <w:spacing w:after="0" w:line="240" w:lineRule="auto"/>
              <w:rPr>
                <w:rFonts w:ascii="Arial" w:eastAsia="Times New Roman" w:hAnsi="Arial" w:cs="Arial"/>
                <w:sz w:val="24"/>
                <w:szCs w:val="24"/>
                <w:lang w:eastAsia="cs-CZ"/>
              </w:rPr>
            </w:pPr>
            <w:r w:rsidRPr="007E3E3B">
              <w:rPr>
                <w:rFonts w:ascii="Arial" w:eastAsia="Times New Roman" w:hAnsi="Arial" w:cs="Arial"/>
                <w:sz w:val="24"/>
                <w:szCs w:val="24"/>
                <w:lang w:eastAsia="cs-CZ"/>
              </w:rPr>
              <w:t xml:space="preserve">Schválil:  školská rada </w:t>
            </w:r>
            <w:r w:rsidR="001D580E" w:rsidRPr="007E3E3B">
              <w:rPr>
                <w:rFonts w:ascii="Arial" w:eastAsia="Times New Roman" w:hAnsi="Arial" w:cs="Arial"/>
                <w:sz w:val="24"/>
                <w:szCs w:val="24"/>
                <w:lang w:eastAsia="cs-CZ"/>
              </w:rPr>
              <w:t>dne 2. 9. 2024</w:t>
            </w:r>
          </w:p>
          <w:p w:rsidR="00A37B5C" w:rsidRDefault="00A37B5C" w:rsidP="004C3E21">
            <w:pPr>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Počet stran:   18</w:t>
            </w:r>
          </w:p>
          <w:p w:rsidR="00A37B5C" w:rsidRDefault="00A37B5C" w:rsidP="004C3E21">
            <w:pPr>
              <w:autoSpaceDE w:val="0"/>
              <w:autoSpaceDN w:val="0"/>
              <w:spacing w:after="0" w:line="240" w:lineRule="auto"/>
              <w:rPr>
                <w:rFonts w:ascii="Times New Roman" w:eastAsia="Times New Roman" w:hAnsi="Times New Roman" w:cs="Times New Roman"/>
                <w:sz w:val="20"/>
                <w:szCs w:val="20"/>
                <w:lang w:eastAsia="cs-CZ"/>
              </w:rPr>
            </w:pPr>
            <w:r>
              <w:rPr>
                <w:rFonts w:ascii="Arial" w:eastAsia="Times New Roman" w:hAnsi="Arial" w:cs="Arial"/>
                <w:sz w:val="24"/>
                <w:szCs w:val="24"/>
                <w:lang w:eastAsia="cs-CZ"/>
              </w:rPr>
              <w:t>Počet příloh:</w:t>
            </w:r>
            <w:r>
              <w:rPr>
                <w:rFonts w:ascii="Times New Roman" w:eastAsia="Times New Roman" w:hAnsi="Times New Roman" w:cs="Times New Roman"/>
                <w:sz w:val="24"/>
                <w:szCs w:val="24"/>
                <w:lang w:eastAsia="cs-CZ"/>
              </w:rPr>
              <w:t xml:space="preserve">  </w:t>
            </w:r>
            <w:r>
              <w:rPr>
                <w:rFonts w:ascii="Arial" w:eastAsia="Times New Roman" w:hAnsi="Arial" w:cs="Arial"/>
                <w:sz w:val="24"/>
                <w:szCs w:val="24"/>
                <w:lang w:eastAsia="cs-CZ"/>
              </w:rPr>
              <w:t>0</w:t>
            </w:r>
          </w:p>
        </w:tc>
      </w:tr>
    </w:tbl>
    <w:p w:rsidR="00A37B5C" w:rsidRDefault="00A37B5C" w:rsidP="00A37B5C">
      <w:pPr>
        <w:autoSpaceDE w:val="0"/>
        <w:autoSpaceDN w:val="0"/>
        <w:spacing w:after="0" w:line="360" w:lineRule="auto"/>
        <w:jc w:val="both"/>
        <w:rPr>
          <w:rFonts w:ascii="Times New Roman" w:eastAsia="Times New Roman" w:hAnsi="Times New Roman" w:cs="Times New Roman"/>
          <w:sz w:val="20"/>
          <w:szCs w:val="20"/>
          <w:lang w:eastAsia="cs-CZ"/>
        </w:rPr>
      </w:pPr>
    </w:p>
    <w:p w:rsidR="00A37B5C" w:rsidRDefault="00A37B5C" w:rsidP="00A37B5C">
      <w:pPr>
        <w:autoSpaceDE w:val="0"/>
        <w:autoSpaceDN w:val="0"/>
        <w:spacing w:after="0" w:line="360" w:lineRule="auto"/>
        <w:jc w:val="both"/>
        <w:rPr>
          <w:rFonts w:ascii="Times New Roman" w:eastAsia="Times New Roman" w:hAnsi="Times New Roman" w:cs="Times New Roman"/>
          <w:sz w:val="20"/>
          <w:szCs w:val="20"/>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center"/>
        <w:rPr>
          <w:rFonts w:ascii="Arial" w:eastAsia="Times New Roman" w:hAnsi="Arial" w:cs="Arial"/>
          <w:sz w:val="24"/>
          <w:szCs w:val="24"/>
          <w:lang w:eastAsia="cs-CZ"/>
        </w:rPr>
      </w:pPr>
      <w:r>
        <w:rPr>
          <w:rFonts w:ascii="Arial" w:eastAsia="Times New Roman" w:hAnsi="Arial" w:cs="Arial"/>
          <w:sz w:val="32"/>
          <w:szCs w:val="24"/>
          <w:lang w:eastAsia="cs-CZ"/>
        </w:rPr>
        <w:t xml:space="preserve"> Článek 1. - Zákonné normy</w:t>
      </w: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iCs/>
          <w:sz w:val="24"/>
          <w:szCs w:val="28"/>
          <w:lang w:eastAsia="cs-CZ"/>
        </w:rPr>
      </w:pPr>
      <w:r>
        <w:rPr>
          <w:rFonts w:ascii="Arial" w:eastAsia="Times New Roman" w:hAnsi="Arial" w:cs="Arial"/>
          <w:iCs/>
          <w:sz w:val="24"/>
          <w:szCs w:val="24"/>
          <w:lang w:eastAsia="cs-CZ"/>
        </w:rPr>
        <w:t xml:space="preserve">Směrnice </w:t>
      </w:r>
      <w:r w:rsidRPr="007E3E3B">
        <w:rPr>
          <w:rFonts w:ascii="Arial" w:eastAsia="Times New Roman" w:hAnsi="Arial" w:cs="Arial"/>
          <w:iCs/>
          <w:sz w:val="24"/>
          <w:szCs w:val="24"/>
          <w:lang w:eastAsia="cs-CZ"/>
        </w:rPr>
        <w:t>č.</w:t>
      </w:r>
      <w:r w:rsidR="003E0F78" w:rsidRPr="007E3E3B">
        <w:rPr>
          <w:rFonts w:ascii="Arial" w:eastAsia="Times New Roman" w:hAnsi="Arial" w:cs="Arial"/>
          <w:iCs/>
          <w:sz w:val="24"/>
          <w:szCs w:val="24"/>
          <w:lang w:eastAsia="cs-CZ"/>
        </w:rPr>
        <w:t>3</w:t>
      </w:r>
      <w:r w:rsidRPr="007E3E3B">
        <w:rPr>
          <w:rFonts w:ascii="Arial" w:eastAsia="Times New Roman" w:hAnsi="Arial" w:cs="Arial"/>
          <w:iCs/>
          <w:sz w:val="24"/>
          <w:szCs w:val="24"/>
          <w:lang w:eastAsia="cs-CZ"/>
        </w:rPr>
        <w:t>/202</w:t>
      </w:r>
      <w:r w:rsidR="00882B24" w:rsidRPr="007E3E3B">
        <w:rPr>
          <w:rFonts w:ascii="Arial" w:eastAsia="Times New Roman" w:hAnsi="Arial" w:cs="Arial"/>
          <w:iCs/>
          <w:sz w:val="24"/>
          <w:szCs w:val="24"/>
          <w:lang w:eastAsia="cs-CZ"/>
        </w:rPr>
        <w:t xml:space="preserve">4 </w:t>
      </w:r>
      <w:r>
        <w:rPr>
          <w:rFonts w:ascii="Arial" w:eastAsia="Times New Roman" w:hAnsi="Arial" w:cs="Arial"/>
          <w:iCs/>
          <w:sz w:val="24"/>
          <w:szCs w:val="24"/>
          <w:lang w:eastAsia="cs-CZ"/>
        </w:rPr>
        <w:t xml:space="preserve">Školní řád je zpracována na základě příslušných zákonných a podzákonných norem platných v České republice ke dni účinnosti této směrnice. </w:t>
      </w: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r>
        <w:rPr>
          <w:rFonts w:ascii="Arial" w:eastAsia="Times New Roman" w:hAnsi="Arial" w:cs="Arial"/>
          <w:sz w:val="32"/>
          <w:szCs w:val="24"/>
          <w:lang w:eastAsia="cs-CZ"/>
        </w:rPr>
        <w:lastRenderedPageBreak/>
        <w:t>Článek 2. - Školní řád pro pedagogické pracovníky</w:t>
      </w:r>
    </w:p>
    <w:p w:rsidR="00A37B5C" w:rsidRDefault="00A37B5C" w:rsidP="00A37B5C">
      <w:pPr>
        <w:spacing w:after="0" w:line="240" w:lineRule="auto"/>
        <w:jc w:val="center"/>
        <w:rPr>
          <w:rFonts w:ascii="Arial" w:eastAsia="Times New Roman" w:hAnsi="Arial" w:cs="Arial"/>
          <w:b/>
          <w:bCs/>
          <w:sz w:val="40"/>
          <w:szCs w:val="24"/>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numPr>
          <w:ilvl w:val="0"/>
          <w:numId w:val="1"/>
        </w:numPr>
        <w:tabs>
          <w:tab w:val="num" w:pos="2517"/>
        </w:tabs>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Pedagogičtí pracovníci dodržují ustanovení Zákoníku práce v aktuálním znění a Pracovního řádu pro zaměstnance škol a školských zařízení. Vykonávají práci dle svých pracovních náplní.</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Před sestavením rozvrhu odevzdají vyučující písemně zástupci ředitele pro pedagogickou činnost požadavky k rozvrhu.</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Před zveřejněním rozvrhu si každý vyučující zkontroluje osobní rozvrh a TU třídní rozvrhy. Připomínky sdělí zástupci ředitele školy pro pedagogickou činnost. Třídní učitelé </w:t>
      </w:r>
      <w:r w:rsidR="001D580E" w:rsidRPr="007E3E3B">
        <w:rPr>
          <w:rFonts w:ascii="Arial" w:eastAsia="Times New Roman" w:hAnsi="Arial" w:cs="Arial"/>
          <w:sz w:val="24"/>
          <w:szCs w:val="20"/>
          <w:lang w:eastAsia="cs-CZ"/>
        </w:rPr>
        <w:t>přípravných</w:t>
      </w:r>
      <w:r w:rsidRPr="007E3E3B">
        <w:rPr>
          <w:rFonts w:ascii="Arial" w:eastAsia="Times New Roman" w:hAnsi="Arial" w:cs="Arial"/>
          <w:sz w:val="24"/>
          <w:szCs w:val="20"/>
          <w:lang w:eastAsia="cs-CZ"/>
        </w:rPr>
        <w:t xml:space="preserve"> </w:t>
      </w:r>
      <w:r>
        <w:rPr>
          <w:rFonts w:ascii="Arial" w:eastAsia="Times New Roman" w:hAnsi="Arial" w:cs="Arial"/>
          <w:sz w:val="24"/>
          <w:szCs w:val="20"/>
          <w:lang w:eastAsia="cs-CZ"/>
        </w:rPr>
        <w:t>až 5. tříd si vyžádají od zástupce ředitele hodiny pro zařazení TV,  dle  jeho  pokynů  do  rozvrhu  zařadí  hodiny  vyučované  v  jejich  třídě  ostatními vyučujícími. Sestavený rozvrh odevzdají ke schválení na vedení školy.</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Po zveřejnění rozvrhu budou zveřejněny dozory na chodbách a ve školní jídelně. Dozory si pedagogičtí pracovníci zkontrolují a připomínky oznámí zástupci ředitele.</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Po schválení rozvrhu a dozorů nikdo nedělá změny bez souhlasu vedení školy. Totéž platí i o suplování a výměnách hodin.</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Správci odborných učeben a dílen zveřejní v pracovnách rozvrh a vnitřní řád pracoven a dílen podepsané ředitelem školy. Kontrolu provede zástupce ředitele.</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Pedagogičtí pracovníci přicházejí do školy nejpozději 20 minut před svou hodinou (včetně suplování či pohotovosti) a nejméně 10 minut před nástupem na dozor a osobně se zapisují do docházkové knihy ve sborovně, tamtéž osobně zapisují i odchody. </w:t>
      </w:r>
    </w:p>
    <w:p w:rsidR="00A37B5C" w:rsidRDefault="00A37B5C" w:rsidP="00A37B5C">
      <w:pPr>
        <w:numPr>
          <w:ilvl w:val="0"/>
          <w:numId w:val="1"/>
        </w:num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Před vyučováním se přesvědčí, zda nedošlo k nějakým změnám.</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Vyučovací hodiny se přesně začínají i končí. Vyučující je nezkracuje ani neprodlužuje.</w:t>
      </w:r>
    </w:p>
    <w:p w:rsidR="00A37B5C" w:rsidRDefault="00A37B5C" w:rsidP="00A37B5C">
      <w:pPr>
        <w:numPr>
          <w:ilvl w:val="0"/>
          <w:numId w:val="1"/>
        </w:num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Je-li pedagogický pracovník indisponován, oznámí tuto skutečnost vedení školy.</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Poslední vyučující ve třídě zkontroluje zavřená okna, čistotu ve třídě, zvednuté židle a poté za odcházejícími žáky zamkne třídu. Odvede žáky do šatny, kde vyčká, dokud se neoblečou a neodejdou a uzamkne šatnu z obou stran. První příchozí pedagogický pracovník odemkne dveře, kterými žáci vycházejí ven ze špinavé chodby, poslední je zamyká. Třídní knihu odevzdá ve sborovně na určené místo. Klíče od šatny ukládají po skončení vyučování v uzamčené skříňce na „čisté“ šatnové chodbě</w:t>
      </w:r>
      <w:r>
        <w:rPr>
          <w:rFonts w:ascii="Arial" w:eastAsia="Times New Roman" w:hAnsi="Arial" w:cs="Arial"/>
          <w:i/>
          <w:sz w:val="24"/>
          <w:szCs w:val="20"/>
          <w:lang w:eastAsia="cs-CZ"/>
        </w:rPr>
        <w:t>.</w:t>
      </w:r>
      <w:r>
        <w:rPr>
          <w:rFonts w:ascii="Arial" w:eastAsia="Times New Roman" w:hAnsi="Arial" w:cs="Arial"/>
          <w:sz w:val="24"/>
          <w:szCs w:val="20"/>
          <w:lang w:eastAsia="cs-CZ"/>
        </w:rPr>
        <w:t xml:space="preserve">  Třídní knihy 1. stupně zůstávají obvykle ve třídě. Po skončení pátečního vyučování se do sborovny odevzdávají i třídní knihy 1. stupně. Záznamy o práci ve VP, NP,  kroužcích atd.. se odevzdávají do sborovny po skončení vyučování toho dne, kdy byl předmět vyučován.</w:t>
      </w:r>
    </w:p>
    <w:p w:rsidR="00A37B5C" w:rsidRDefault="00A37B5C" w:rsidP="00A37B5C">
      <w:pPr>
        <w:numPr>
          <w:ilvl w:val="0"/>
          <w:numId w:val="1"/>
        </w:num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Vyučující neodvádí strávníky do školní jídelny.</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Akce konané mimo školu – cvičení v přírodě, exkurze, vycházky apod. – hlásí vyučující předem řediteli nebo zástupci ředitele. Odchod zapíší do knihy vycházek. </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Dozory  na  chodbách  nastupují na dopolední vyučování v 7,40 hod., dopolední  dozor  končí  po  přestávce  po  5. vyučovací hodině. Při odchodu  žáků  ze  školy  po  skončení  dopoledního  vyučování   odpovídá  za  žáky </w:t>
      </w:r>
      <w:r>
        <w:rPr>
          <w:rFonts w:ascii="Arial" w:eastAsia="Times New Roman" w:hAnsi="Arial" w:cs="Arial"/>
          <w:sz w:val="24"/>
          <w:szCs w:val="20"/>
          <w:lang w:eastAsia="cs-CZ"/>
        </w:rPr>
        <w:lastRenderedPageBreak/>
        <w:t>vyučující,   který  měl  v  dané  třídě  poslední  hodinu.  Vydávání klíčů od šaten a jejich následné uzamčení do skříněk na dobu vyučování zajišťuje pedagogický pracovník vykonávající ranní dozor u šaten.  Odpolední dozory zajišťují vyučující odpoledního vyučování. Každý  dozor  kontroluje  čistotu,   pohyb  žáků  ve  třídách a  na chodbách,   šetření    el. energií, chování  při svačině,  pobyt  na WC, zabraňuje honění po třídě, rvačkám,    kouření,  čmárání  po zdech,  ničení  majetku,  na 2.st.  při návratu žáků z odborných  učeben zajišťuje odemykání tříd..   Sleduje projevy šikany či jiného nevhodného chování mezi žáky.</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Je-li pedagogický pracovník pověřen dozorem nad třídou při akci mimo budovu školy, je s žáky po celou dobu jejího trvání.  Akce začíná buď ve škole nebo na jiném předem určeném místě. Je-li stanoven začátek akce mimo budovu školy, škola zajišťuje dozor v místě jejího konání 20 min. před jejím zahájením. Akce končí návratem ke škole nebo v místě jejího konání. O místu a čase zahájení a ukončení akce vyučující prokazatelným způsobem informují žáky a jejich zákonné zástupce min. 1 den před jejím zahájením. </w:t>
      </w:r>
    </w:p>
    <w:p w:rsidR="00A37B5C" w:rsidRDefault="00A37B5C" w:rsidP="00A37B5C">
      <w:pPr>
        <w:numPr>
          <w:ilvl w:val="0"/>
          <w:numId w:val="1"/>
        </w:numPr>
        <w:autoSpaceDE w:val="0"/>
        <w:autoSpaceDN w:val="0"/>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TU nebo jiný pověřený pedagogický pracovník na začátku školního roku a před každou akcí žáky prokazatelně poučí a provede písemný záznam stvrzený podpisy všech žáků (s výjimkou žáků PT a 1. tříd).</w:t>
      </w:r>
    </w:p>
    <w:p w:rsidR="00A37B5C" w:rsidRDefault="00A37B5C" w:rsidP="00A37B5C">
      <w:pPr>
        <w:autoSpaceDE w:val="0"/>
        <w:autoSpaceDN w:val="0"/>
        <w:spacing w:after="0" w:line="240" w:lineRule="auto"/>
        <w:ind w:left="540"/>
        <w:jc w:val="both"/>
        <w:rPr>
          <w:rFonts w:ascii="Arial" w:eastAsia="Times New Roman" w:hAnsi="Arial" w:cs="Arial"/>
          <w:sz w:val="24"/>
          <w:szCs w:val="20"/>
          <w:lang w:eastAsia="cs-CZ"/>
        </w:rPr>
      </w:pPr>
      <w:r>
        <w:rPr>
          <w:rFonts w:ascii="Arial" w:eastAsia="Times New Roman" w:hAnsi="Arial" w:cs="Arial"/>
          <w:sz w:val="24"/>
          <w:szCs w:val="20"/>
          <w:lang w:eastAsia="cs-CZ"/>
        </w:rPr>
        <w:t>17. Vyučující neposílá žáky v době vyučování mimo školní budovu bez    doprovodu  dospělé osoby.</w:t>
      </w:r>
    </w:p>
    <w:p w:rsidR="00A37B5C" w:rsidRDefault="00A37B5C" w:rsidP="00A37B5C">
      <w:pPr>
        <w:autoSpaceDE w:val="0"/>
        <w:autoSpaceDN w:val="0"/>
        <w:spacing w:after="0" w:line="240" w:lineRule="auto"/>
        <w:ind w:left="54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18. Při  laboratorních  pracích či  jiných  akcích,  které  probíhají  v době   mimo    </w:t>
      </w:r>
      <w:r w:rsidR="001D580E">
        <w:rPr>
          <w:rFonts w:ascii="Arial" w:eastAsia="Times New Roman" w:hAnsi="Arial" w:cs="Arial"/>
          <w:sz w:val="24"/>
          <w:szCs w:val="20"/>
          <w:lang w:eastAsia="cs-CZ"/>
        </w:rPr>
        <w:t xml:space="preserve"> </w:t>
      </w:r>
      <w:r>
        <w:rPr>
          <w:rFonts w:ascii="Arial" w:eastAsia="Times New Roman" w:hAnsi="Arial" w:cs="Arial"/>
          <w:sz w:val="24"/>
          <w:szCs w:val="20"/>
          <w:lang w:eastAsia="cs-CZ"/>
        </w:rPr>
        <w:t>běžné   vyučování,  se žáci  shromáždí  před  budovou školy. Vyučující si je odvede a  zůstává s nimi po celou dobu činnosti. Ukončení se provede stejně jako při ukončení  běžného vyučování.</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Veškeré přesuny žáků 1. </w:t>
      </w:r>
      <w:r w:rsidR="001D580E" w:rsidRPr="007E3E3B">
        <w:rPr>
          <w:rFonts w:ascii="Arial" w:eastAsia="Times New Roman" w:hAnsi="Arial" w:cs="Arial"/>
          <w:sz w:val="24"/>
          <w:szCs w:val="20"/>
          <w:lang w:eastAsia="cs-CZ"/>
        </w:rPr>
        <w:t>i 2. stupně</w:t>
      </w:r>
      <w:r w:rsidRPr="007E3E3B">
        <w:rPr>
          <w:rFonts w:ascii="Arial" w:eastAsia="Times New Roman" w:hAnsi="Arial" w:cs="Arial"/>
          <w:sz w:val="24"/>
          <w:szCs w:val="20"/>
          <w:lang w:eastAsia="cs-CZ"/>
        </w:rPr>
        <w:t xml:space="preserve"> </w:t>
      </w:r>
      <w:r>
        <w:rPr>
          <w:rFonts w:ascii="Arial" w:eastAsia="Times New Roman" w:hAnsi="Arial" w:cs="Arial"/>
          <w:sz w:val="24"/>
          <w:szCs w:val="20"/>
          <w:lang w:eastAsia="cs-CZ"/>
        </w:rPr>
        <w:t>po budově školy se provádějí s  pedagogickým pracovníkem, který odemyká a zamyká učebny a spojovací chodby.</w:t>
      </w:r>
    </w:p>
    <w:p w:rsidR="00A37B5C" w:rsidRDefault="001D580E"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sidRPr="007E3E3B">
        <w:rPr>
          <w:rFonts w:ascii="Arial" w:eastAsia="Times New Roman" w:hAnsi="Arial" w:cs="Arial"/>
          <w:sz w:val="24"/>
          <w:szCs w:val="20"/>
          <w:lang w:eastAsia="cs-CZ"/>
        </w:rPr>
        <w:t xml:space="preserve">Domácí úkoly se zadávají pouze zcela výjimečně a jsou vždy zadávány jen jako dobrovolné. </w:t>
      </w:r>
      <w:r w:rsidR="00A37B5C" w:rsidRPr="007E3E3B">
        <w:rPr>
          <w:rFonts w:ascii="Arial" w:eastAsia="Times New Roman" w:hAnsi="Arial" w:cs="Arial"/>
          <w:sz w:val="24"/>
          <w:szCs w:val="20"/>
          <w:lang w:eastAsia="cs-CZ"/>
        </w:rPr>
        <w:t xml:space="preserve">Ukládání domácího cvičení musí být promyšlené, přiměřeně dlouhé. Odevzdávání zpracování úkolu přesně termínované. Domácí úkoly se </w:t>
      </w:r>
      <w:r w:rsidR="006C56A1" w:rsidRPr="007E3E3B">
        <w:rPr>
          <w:rFonts w:ascii="Arial" w:eastAsia="Times New Roman" w:hAnsi="Arial" w:cs="Arial"/>
          <w:sz w:val="24"/>
          <w:szCs w:val="20"/>
          <w:lang w:eastAsia="cs-CZ"/>
        </w:rPr>
        <w:t xml:space="preserve">v žádném případě </w:t>
      </w:r>
      <w:r w:rsidR="00A37B5C">
        <w:rPr>
          <w:rFonts w:ascii="Arial" w:eastAsia="Times New Roman" w:hAnsi="Arial" w:cs="Arial"/>
          <w:sz w:val="24"/>
          <w:szCs w:val="20"/>
          <w:lang w:eastAsia="cs-CZ"/>
        </w:rPr>
        <w:t>nezadávají na víkend z pátku na pondělí.</w:t>
      </w:r>
    </w:p>
    <w:p w:rsidR="00A37B5C" w:rsidRDefault="00A37B5C" w:rsidP="00A37B5C">
      <w:pPr>
        <w:numPr>
          <w:ilvl w:val="0"/>
          <w:numId w:val="2"/>
        </w:num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Zprávy rodičům o chování a prospěchu jiného žáka se neposílají po dětech.</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Pedagogičtí pracovníci působí výchovně na všechny žáky a v každé situaci ve škole. Svým chováním, oblečením, úpravou zevnějšku, čistotou jazyka jsou vzorem a to i na veřejnosti.</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Pedagogičtí pracovníci denně sledují informace ve sborovně a denně kontrolují svoje školní e-mailové adresy.</w:t>
      </w:r>
    </w:p>
    <w:p w:rsidR="00A37B5C" w:rsidRDefault="00A37B5C" w:rsidP="00A37B5C">
      <w:pPr>
        <w:numPr>
          <w:ilvl w:val="0"/>
          <w:numId w:val="2"/>
        </w:num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Opatrují přidělené klíče a ručí za uzamčení svěřených místností.</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Vyučující TV a PRV kontrolují zamčení prostor, kde mají žáci své věci, sledují, aby po odchodu žáků nezůstaly části oděvů, hodinky a jiné věci v šatnách. Pokud se tak stane, předají zapomenuté oblečení do sborovny, klíče, cennosti a osobní věci na sekretariát. </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Uvolnění žáka z vyučování lze provést pouze na základě písemné žádosti jeho zákonných zástupců. Uvolnění na jednu hodinu povoluje konkrétní vyučující, do 2 dnů (včetně) TU, o delším uvolnění rozhoduje ředitel školy.</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Nemůže-li pracovník konat práci z důležitých osobních důvodů, projedná záležitost s ředitelem školy a ten rozhodne podle platných předpisů. </w:t>
      </w:r>
      <w:r>
        <w:rPr>
          <w:rFonts w:ascii="Arial" w:eastAsia="Times New Roman" w:hAnsi="Arial" w:cs="Arial"/>
          <w:sz w:val="24"/>
          <w:szCs w:val="20"/>
          <w:lang w:eastAsia="cs-CZ"/>
        </w:rPr>
        <w:lastRenderedPageBreak/>
        <w:t>Nepředvídanou překážku v práci oznámí pracovník telefonicky (</w:t>
      </w:r>
      <w:r w:rsidR="007E3E3B">
        <w:rPr>
          <w:rFonts w:ascii="Arial" w:eastAsia="Times New Roman" w:hAnsi="Arial" w:cs="Arial"/>
          <w:sz w:val="24"/>
          <w:szCs w:val="20"/>
          <w:lang w:eastAsia="cs-CZ"/>
        </w:rPr>
        <w:t>e-</w:t>
      </w:r>
      <w:r>
        <w:rPr>
          <w:rFonts w:ascii="Arial" w:eastAsia="Times New Roman" w:hAnsi="Arial" w:cs="Arial"/>
          <w:sz w:val="24"/>
          <w:szCs w:val="20"/>
          <w:lang w:eastAsia="cs-CZ"/>
        </w:rPr>
        <w:t>mailem). Oznámení provede neprodleně. Při předvídatelné absenci je vyučující povinen předat škole přípravy na vyučování za něj suplovaných hodin.</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Styk s rodiči žáka vedou vyučující pouze přes třídního učitele. Všechny prohřešky a přestupky se třídnímu učiteli hlásí a ten provede vlastní nápravu po poradě s výchovným poradcem apod. Vyučující zapisují do ŽK známky svého předmětu, případně vážná sdělení týkající se prospěchu nebo chování žáka.</w:t>
      </w:r>
    </w:p>
    <w:p w:rsidR="00A37B5C" w:rsidRDefault="00A37B5C" w:rsidP="00A37B5C">
      <w:pPr>
        <w:numPr>
          <w:ilvl w:val="0"/>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Platný zasedací pořádek třídy je uložen v TK a je k dispozici vyučujícímu i hospitujícímu. Pokud vyučující na své hodiny žáky přesazuje, má vypracován upravený zasedací pořádek, který zapůjčuje hospitujícímu. </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spacing w:after="0" w:line="240" w:lineRule="auto"/>
        <w:rPr>
          <w:rFonts w:ascii="Arial" w:eastAsia="Times New Roman" w:hAnsi="Arial" w:cs="Arial"/>
          <w:b/>
          <w:bCs/>
          <w:i/>
          <w:sz w:val="24"/>
          <w:szCs w:val="24"/>
          <w:lang w:eastAsia="cs-CZ"/>
        </w:rPr>
      </w:pPr>
      <w:r>
        <w:rPr>
          <w:rFonts w:ascii="Arial" w:eastAsia="Times New Roman" w:hAnsi="Arial" w:cs="Arial"/>
          <w:b/>
          <w:bCs/>
          <w:i/>
          <w:sz w:val="24"/>
          <w:szCs w:val="24"/>
          <w:lang w:eastAsia="cs-CZ"/>
        </w:rPr>
        <w:t xml:space="preserve">          Třídní učitel</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numPr>
          <w:ilvl w:val="1"/>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Řeší výchovné problémy své třídy, projednává je se zákonnými zástupci žáků, učiteli, výchovnými poradci, metodiky prevence, školní speciální pedagožkou, školní psycholožkou, ředitelem školy, jedná-li se o problémy žáků navštěvujících ŠD, informuje vychovatelky ŠD.</w:t>
      </w:r>
    </w:p>
    <w:p w:rsidR="00A37B5C" w:rsidRDefault="00A37B5C" w:rsidP="00A37B5C">
      <w:pPr>
        <w:tabs>
          <w:tab w:val="num" w:pos="90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1"/>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Zapisuje do ŽK sdělení rodičům, pochvaly, nedostatky, rady, doporučení. Zápisem nedává podnět k písemné diskusi. Na 2. stupni vede „kázeňský sešit“ a vyvozuje z něj závěry.</w:t>
      </w:r>
    </w:p>
    <w:p w:rsidR="00A37B5C" w:rsidRDefault="00A37B5C" w:rsidP="00A37B5C">
      <w:pPr>
        <w:tabs>
          <w:tab w:val="num" w:pos="90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1"/>
          <w:numId w:val="2"/>
        </w:num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Sleduje a kontroluje správnost zápisů a podpisy vyučujících v ŽK.</w:t>
      </w:r>
    </w:p>
    <w:p w:rsidR="00A37B5C" w:rsidRDefault="00A37B5C" w:rsidP="00A37B5C">
      <w:pPr>
        <w:tabs>
          <w:tab w:val="num" w:pos="90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1"/>
          <w:numId w:val="2"/>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Stanoví služby potřebné pro provoz třídy – šatna, květiny, pomůcky, tabule a křídy, sešity, pořádek ve skříňkách, výzdoba třídy a kontroluje jejich práci. Na základě kontroly provádí případné změny, do TK zapisuje 2 služby, 1. na třídní knihu – značí ji TK, 2. na tabuli  a úklid – značí ji U. </w:t>
      </w:r>
    </w:p>
    <w:p w:rsidR="00A37B5C" w:rsidRDefault="00A37B5C" w:rsidP="00A37B5C">
      <w:pPr>
        <w:tabs>
          <w:tab w:val="left" w:pos="1620"/>
        </w:tabs>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tabs>
          <w:tab w:val="left" w:pos="1620"/>
        </w:tabs>
        <w:autoSpaceDE w:val="0"/>
        <w:autoSpaceDN w:val="0"/>
        <w:spacing w:after="0" w:line="240" w:lineRule="auto"/>
        <w:ind w:left="360"/>
        <w:rPr>
          <w:rFonts w:ascii="Arial" w:eastAsia="Times New Roman" w:hAnsi="Arial" w:cs="Arial"/>
          <w:sz w:val="24"/>
          <w:szCs w:val="20"/>
          <w:lang w:eastAsia="cs-CZ"/>
        </w:rPr>
      </w:pPr>
      <w:r>
        <w:rPr>
          <w:rFonts w:ascii="Arial" w:eastAsia="Times New Roman" w:hAnsi="Arial" w:cs="Arial"/>
          <w:sz w:val="24"/>
          <w:szCs w:val="20"/>
          <w:lang w:eastAsia="cs-CZ"/>
        </w:rPr>
        <w:t xml:space="preserve">               e)   </w:t>
      </w:r>
      <w:r w:rsidRPr="007E3E3B">
        <w:rPr>
          <w:rFonts w:ascii="Arial" w:eastAsia="Times New Roman" w:hAnsi="Arial" w:cs="Arial"/>
          <w:sz w:val="24"/>
          <w:szCs w:val="20"/>
          <w:lang w:eastAsia="cs-CZ"/>
        </w:rPr>
        <w:t>Upravuje zasedací pořádek třídy. Seznamuje žáky s řády školy.</w:t>
      </w:r>
    </w:p>
    <w:p w:rsidR="00A37B5C" w:rsidRPr="007E3E3B"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Pr="007E3E3B" w:rsidRDefault="00A37B5C" w:rsidP="00A37B5C">
      <w:pPr>
        <w:numPr>
          <w:ilvl w:val="0"/>
          <w:numId w:val="3"/>
        </w:numPr>
        <w:autoSpaceDE w:val="0"/>
        <w:autoSpaceDN w:val="0"/>
        <w:spacing w:after="0" w:line="240" w:lineRule="auto"/>
        <w:jc w:val="both"/>
        <w:rPr>
          <w:rFonts w:ascii="Arial" w:eastAsia="Times New Roman" w:hAnsi="Arial" w:cs="Arial"/>
          <w:sz w:val="24"/>
          <w:szCs w:val="20"/>
          <w:lang w:eastAsia="cs-CZ"/>
        </w:rPr>
      </w:pPr>
      <w:r w:rsidRPr="007E3E3B">
        <w:rPr>
          <w:rFonts w:ascii="Arial" w:eastAsia="Times New Roman" w:hAnsi="Arial" w:cs="Arial"/>
          <w:sz w:val="24"/>
          <w:szCs w:val="20"/>
          <w:lang w:eastAsia="cs-CZ"/>
        </w:rPr>
        <w:t xml:space="preserve"> Důsledně sleduje docházku žáků i na případnou výuku nepovinných předmětů, vyvozuje z absence závěry a nenechá žádné přestupky zastarat. O všech opatřeních vede u každého žáka záznamy s daty akce a jejím důsledkem. Nepřítomnost žáka musí být zákonnými zástupci telefonicky nebo vzkazem do 3 dnů ohlášena TU. TU za tím účelem provádí kontrolu sešitu absencí u sekretářky a svým podpisem stvrzuje převzetí informace. Při jakékoliv problematické absenci kontaktuje výchovného poradce. Při neomluvené absenci přesahující 25 hodin zajišťuje a bezodkladně zpracovává hlášení na MmÚ. </w:t>
      </w:r>
      <w:r w:rsidR="006C56A1" w:rsidRPr="007E3E3B">
        <w:rPr>
          <w:rFonts w:ascii="Arial" w:eastAsia="Times New Roman" w:hAnsi="Arial" w:cs="Arial"/>
          <w:sz w:val="24"/>
          <w:szCs w:val="20"/>
          <w:lang w:eastAsia="cs-CZ"/>
        </w:rPr>
        <w:t xml:space="preserve">Zároveň projednává i omluvenou absenci přesahující 150 hodin/pololetí na 1. stupni a 200 hodin/pololetí </w:t>
      </w:r>
      <w:r w:rsidR="00561AD6" w:rsidRPr="007E3E3B">
        <w:rPr>
          <w:rFonts w:ascii="Arial" w:eastAsia="Times New Roman" w:hAnsi="Arial" w:cs="Arial"/>
          <w:sz w:val="24"/>
          <w:szCs w:val="20"/>
          <w:lang w:eastAsia="cs-CZ"/>
        </w:rPr>
        <w:t xml:space="preserve">na 2. stupni </w:t>
      </w:r>
      <w:r w:rsidR="006C56A1" w:rsidRPr="007E3E3B">
        <w:rPr>
          <w:rFonts w:ascii="Arial" w:eastAsia="Times New Roman" w:hAnsi="Arial" w:cs="Arial"/>
          <w:sz w:val="24"/>
          <w:szCs w:val="20"/>
          <w:lang w:eastAsia="cs-CZ"/>
        </w:rPr>
        <w:t>a při jejím neuspokojivém vysvětlení rovněž zpracovává hlášení na MmÚ.</w:t>
      </w:r>
    </w:p>
    <w:p w:rsidR="00A37B5C" w:rsidRPr="007E3E3B"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0"/>
          <w:numId w:val="3"/>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lastRenderedPageBreak/>
        <w:t>Všechny ztráty a krádeže ve třídách oznamuje zástupci ředitele pro provozní záležitosti. Bere do úschovy cenné věci, které si žák vzal do školy na vyučování se souhlasem učitele.</w:t>
      </w:r>
    </w:p>
    <w:p w:rsidR="00A37B5C"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0"/>
          <w:numId w:val="3"/>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Hlásí všechna poškození majetku zástupci ředitele pro provozní záležitosti, který se o případné náhradě domluví se zákonnými zástupci žáka.</w:t>
      </w:r>
    </w:p>
    <w:p w:rsidR="00A37B5C"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tabs>
          <w:tab w:val="left" w:pos="1620"/>
        </w:tabs>
        <w:autoSpaceDE w:val="0"/>
        <w:autoSpaceDN w:val="0"/>
        <w:spacing w:after="0" w:line="240" w:lineRule="auto"/>
        <w:ind w:left="1416"/>
        <w:jc w:val="both"/>
        <w:rPr>
          <w:rFonts w:ascii="Arial" w:eastAsia="Times New Roman" w:hAnsi="Arial" w:cs="Arial"/>
          <w:strike/>
          <w:color w:val="FF0000"/>
          <w:sz w:val="24"/>
          <w:szCs w:val="20"/>
          <w:lang w:eastAsia="cs-CZ"/>
        </w:rPr>
      </w:pPr>
      <w:r>
        <w:rPr>
          <w:rFonts w:ascii="Arial" w:eastAsia="Times New Roman" w:hAnsi="Arial" w:cs="Arial"/>
          <w:sz w:val="24"/>
          <w:szCs w:val="20"/>
          <w:lang w:eastAsia="cs-CZ"/>
        </w:rPr>
        <w:t xml:space="preserve">i)   Vede  dokumentaci  žáků,  vydává učebnice. Při odstěhování žáka zajistí navrácení učebnic a připraví dokumentaci k odeslání. Při přistěhování vydá novou sadu učebnic. O kvalitě učebnic vede u každého žáka evidenci při vydání i odevzdání. Evidenční list ukládá po vydání učebnic do desek s katalogovými listy třídy. </w:t>
      </w:r>
    </w:p>
    <w:p w:rsidR="00A37B5C"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0"/>
          <w:numId w:val="4"/>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Před každým volnem žáků je poučí o chování a bezpečnosti. Poučení      provede  i při výjezdu do ŠvP, výletu, exkurzi apod… V takovém případě zodpovídá za poučení všech žáků, kteří se akce účastní. O poučení provede  písemný záznam s podpisy všech žáků </w:t>
      </w:r>
      <w:r>
        <w:rPr>
          <w:rFonts w:ascii="Arial" w:eastAsia="Times New Roman" w:hAnsi="Arial" w:cs="Arial"/>
          <w:sz w:val="24"/>
          <w:szCs w:val="24"/>
          <w:lang w:eastAsia="cs-CZ"/>
        </w:rPr>
        <w:t>(s výjimkou žáků PT a 1. tříd).</w:t>
      </w:r>
    </w:p>
    <w:p w:rsidR="00A37B5C"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0"/>
          <w:numId w:val="4"/>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Na třídní schůzky s rodiči si řádně připraví materiály, aby schůzka byla pro rodiče přínosem.</w:t>
      </w:r>
    </w:p>
    <w:p w:rsidR="00A37B5C"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numPr>
          <w:ilvl w:val="0"/>
          <w:numId w:val="4"/>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Pracuje s třídním kolektivem v rámci pravidelných třídních projektových dnů zaměřených zejména na řešení problémů kolektivu třídy, komunikaci, vztahy mezi žáky, mezilidské vztahy a jiné.</w:t>
      </w:r>
    </w:p>
    <w:p w:rsidR="00A37B5C" w:rsidRDefault="00A37B5C" w:rsidP="00A37B5C">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 xml:space="preserve">                                                                                                 </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b/>
          <w:bCs/>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b/>
          <w:bCs/>
          <w:i/>
          <w:iCs/>
          <w:sz w:val="24"/>
          <w:szCs w:val="20"/>
          <w:lang w:eastAsia="cs-CZ"/>
        </w:rPr>
      </w:pPr>
      <w:r>
        <w:rPr>
          <w:rFonts w:ascii="Arial" w:eastAsia="Times New Roman" w:hAnsi="Arial" w:cs="Arial"/>
          <w:b/>
          <w:bCs/>
          <w:i/>
          <w:iCs/>
          <w:sz w:val="24"/>
          <w:szCs w:val="20"/>
          <w:lang w:eastAsia="cs-CZ"/>
        </w:rPr>
        <w:t>Třídní dokumentace:</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numPr>
          <w:ilvl w:val="0"/>
          <w:numId w:val="5"/>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Zápisy v třídních knihách musí poskytovat průkazné údaje o poskytovaném vzdělávání a jeho průběhu, jsou čitelné a přehledné, musí z nich být jasné, co konkrétně se v hodině dělalo. Při opakování musí být uvedeno, co se opakovalo, procvičovalo atd…</w:t>
      </w:r>
    </w:p>
    <w:p w:rsidR="00A37B5C" w:rsidRDefault="00A37B5C" w:rsidP="00A37B5C">
      <w:pPr>
        <w:autoSpaceDE w:val="0"/>
        <w:autoSpaceDN w:val="0"/>
        <w:spacing w:after="0" w:line="240" w:lineRule="auto"/>
        <w:ind w:left="360"/>
        <w:rPr>
          <w:rFonts w:ascii="Arial" w:eastAsia="Times New Roman" w:hAnsi="Arial" w:cs="Arial"/>
          <w:sz w:val="24"/>
          <w:szCs w:val="20"/>
          <w:lang w:eastAsia="cs-CZ"/>
        </w:rPr>
      </w:pPr>
    </w:p>
    <w:p w:rsidR="00A37B5C" w:rsidRDefault="00A37B5C" w:rsidP="00A37B5C">
      <w:pPr>
        <w:numPr>
          <w:ilvl w:val="0"/>
          <w:numId w:val="5"/>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Používání chemických prostředků, pryže apod. při odstraňování chybných zápisů je zakázáno. Opravu lze provést pouze škrtnutím a to tak, že zápis pod škrtnutím je čitelný a správný zápis se napíše nad (vedle). Opravu nelze provést ani přelepením a novým zápisem. Každá oprava se podepisuje tím, kdo opravu provedl.</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numPr>
          <w:ilvl w:val="0"/>
          <w:numId w:val="5"/>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V třídní knize 6. – 9. ročníku předepisuje třídní učitel předměty podle rozvrhu na celý týden.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numPr>
          <w:ilvl w:val="0"/>
          <w:numId w:val="5"/>
        </w:num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Třídní knihy</w:t>
      </w:r>
      <w:r>
        <w:rPr>
          <w:rFonts w:ascii="Arial" w:eastAsia="Times New Roman" w:hAnsi="Arial" w:cs="Arial"/>
          <w:b/>
          <w:bCs/>
          <w:sz w:val="24"/>
          <w:szCs w:val="20"/>
          <w:lang w:eastAsia="cs-CZ"/>
        </w:rPr>
        <w:t xml:space="preserve"> </w:t>
      </w:r>
      <w:r>
        <w:rPr>
          <w:rFonts w:ascii="Arial" w:eastAsia="Times New Roman" w:hAnsi="Arial" w:cs="Arial"/>
          <w:sz w:val="24"/>
          <w:szCs w:val="20"/>
          <w:lang w:eastAsia="cs-CZ"/>
        </w:rPr>
        <w:t>se po skončení vyučování ukládají takto:</w:t>
      </w:r>
    </w:p>
    <w:p w:rsidR="00A37B5C" w:rsidRDefault="00A37B5C" w:rsidP="00A37B5C">
      <w:pPr>
        <w:autoSpaceDE w:val="0"/>
        <w:autoSpaceDN w:val="0"/>
        <w:spacing w:after="0" w:line="240" w:lineRule="auto"/>
        <w:ind w:left="720"/>
        <w:rPr>
          <w:rFonts w:ascii="Arial" w:eastAsia="Times New Roman" w:hAnsi="Arial" w:cs="Arial"/>
          <w:i/>
          <w:sz w:val="24"/>
          <w:szCs w:val="20"/>
          <w:lang w:eastAsia="cs-CZ"/>
        </w:rPr>
      </w:pPr>
      <w:r>
        <w:rPr>
          <w:rFonts w:ascii="Arial" w:eastAsia="Times New Roman" w:hAnsi="Arial" w:cs="Arial"/>
          <w:sz w:val="24"/>
          <w:szCs w:val="20"/>
          <w:lang w:eastAsia="cs-CZ"/>
        </w:rPr>
        <w:t xml:space="preserve"> 1. stupeň – ve třídě v katedře, v pátek po skončení vyučování ve sborovně</w:t>
      </w:r>
    </w:p>
    <w:p w:rsidR="00A37B5C" w:rsidRDefault="00A37B5C" w:rsidP="00A37B5C">
      <w:pPr>
        <w:autoSpaceDE w:val="0"/>
        <w:autoSpaceDN w:val="0"/>
        <w:spacing w:after="0" w:line="240" w:lineRule="auto"/>
        <w:ind w:left="360"/>
        <w:rPr>
          <w:rFonts w:ascii="Arial" w:eastAsia="Times New Roman" w:hAnsi="Arial" w:cs="Arial"/>
          <w:sz w:val="24"/>
          <w:szCs w:val="20"/>
          <w:lang w:eastAsia="cs-CZ"/>
        </w:rPr>
      </w:pPr>
      <w:r>
        <w:rPr>
          <w:rFonts w:ascii="Arial" w:eastAsia="Times New Roman" w:hAnsi="Arial" w:cs="Arial"/>
          <w:sz w:val="24"/>
          <w:szCs w:val="20"/>
          <w:lang w:eastAsia="cs-CZ"/>
        </w:rPr>
        <w:t xml:space="preserve">       2. stupeň – ve sborovně na určeném místě</w:t>
      </w:r>
    </w:p>
    <w:p w:rsidR="00A37B5C" w:rsidRDefault="00A37B5C" w:rsidP="00A37B5C">
      <w:pPr>
        <w:autoSpaceDE w:val="0"/>
        <w:autoSpaceDN w:val="0"/>
        <w:spacing w:after="0" w:line="240" w:lineRule="auto"/>
        <w:ind w:left="360"/>
        <w:rPr>
          <w:rFonts w:ascii="Arial" w:eastAsia="Times New Roman" w:hAnsi="Arial" w:cs="Arial"/>
          <w:sz w:val="24"/>
          <w:szCs w:val="20"/>
          <w:lang w:eastAsia="cs-CZ"/>
        </w:rPr>
      </w:pPr>
    </w:p>
    <w:p w:rsidR="00A37B5C" w:rsidRDefault="00A37B5C" w:rsidP="00A37B5C">
      <w:pPr>
        <w:numPr>
          <w:ilvl w:val="0"/>
          <w:numId w:val="5"/>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Třídní výkazy</w:t>
      </w:r>
      <w:r>
        <w:rPr>
          <w:rFonts w:ascii="Arial" w:eastAsia="Times New Roman" w:hAnsi="Arial" w:cs="Arial"/>
          <w:b/>
          <w:bCs/>
          <w:sz w:val="24"/>
          <w:szCs w:val="20"/>
          <w:lang w:eastAsia="cs-CZ"/>
        </w:rPr>
        <w:t xml:space="preserve"> </w:t>
      </w:r>
      <w:r>
        <w:rPr>
          <w:rFonts w:ascii="Arial" w:eastAsia="Times New Roman" w:hAnsi="Arial" w:cs="Arial"/>
          <w:sz w:val="24"/>
          <w:szCs w:val="20"/>
          <w:lang w:eastAsia="cs-CZ"/>
        </w:rPr>
        <w:t>a katalogové listy jsou uloženy po vyplnění u zástupce ředitele pro pedagogickou činnost.</w:t>
      </w:r>
    </w:p>
    <w:p w:rsidR="00A37B5C" w:rsidRDefault="00A37B5C" w:rsidP="00A37B5C">
      <w:pPr>
        <w:autoSpaceDE w:val="0"/>
        <w:autoSpaceDN w:val="0"/>
        <w:spacing w:after="0" w:line="240" w:lineRule="auto"/>
        <w:ind w:left="360"/>
        <w:rPr>
          <w:rFonts w:ascii="Arial" w:eastAsia="Times New Roman" w:hAnsi="Arial" w:cs="Arial"/>
          <w:sz w:val="24"/>
          <w:szCs w:val="20"/>
          <w:lang w:eastAsia="cs-CZ"/>
        </w:rPr>
      </w:pPr>
    </w:p>
    <w:p w:rsidR="00A37B5C" w:rsidRDefault="00A37B5C" w:rsidP="00A37B5C">
      <w:pPr>
        <w:numPr>
          <w:ilvl w:val="0"/>
          <w:numId w:val="5"/>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Veškerá úřední, služební korespondence je vedena přes knihu pošty. Podklady jsou dodávány v elektronické podobě ve formátu písma ARIAL, velikost textové části č. 12.</w:t>
      </w:r>
      <w:r>
        <w:rPr>
          <w:rFonts w:ascii="Arial" w:eastAsia="Times New Roman" w:hAnsi="Arial" w:cs="Arial"/>
          <w:color w:val="FF0000"/>
          <w:sz w:val="24"/>
          <w:szCs w:val="20"/>
          <w:lang w:eastAsia="cs-CZ"/>
        </w:rPr>
        <w:t xml:space="preserve"> </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b/>
          <w:bCs/>
          <w:i/>
          <w:iCs/>
          <w:sz w:val="24"/>
          <w:szCs w:val="20"/>
          <w:lang w:eastAsia="cs-CZ"/>
        </w:rPr>
      </w:pPr>
      <w:r>
        <w:rPr>
          <w:rFonts w:ascii="Arial" w:eastAsia="Times New Roman" w:hAnsi="Arial" w:cs="Arial"/>
          <w:b/>
          <w:bCs/>
          <w:i/>
          <w:iCs/>
          <w:sz w:val="24"/>
          <w:szCs w:val="20"/>
          <w:lang w:eastAsia="cs-CZ"/>
        </w:rPr>
        <w:t>Písemné práce:</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Předepsané písemné a provedené laboratorní práce u sebe uchovávají jednotliví vyučující.</w:t>
      </w:r>
    </w:p>
    <w:p w:rsidR="00A37B5C" w:rsidRDefault="00A37B5C" w:rsidP="00A37B5C">
      <w:pPr>
        <w:spacing w:after="0" w:line="240" w:lineRule="auto"/>
        <w:jc w:val="both"/>
        <w:rPr>
          <w:rFonts w:ascii="Arial" w:eastAsia="Times New Roman" w:hAnsi="Arial" w:cs="Arial"/>
          <w:sz w:val="24"/>
          <w:szCs w:val="24"/>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 xml:space="preserve">Práce mají tyto náležitosti: </w:t>
      </w: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a) jsou v uzavřené obálce seřazené podle klasifikace</w:t>
      </w: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b) je přiložen text a vzorové řešení</w:t>
      </w: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c) obálka je označena jménem učitele a datem, kdy práci zadal a ve které třídě</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Chce-li vyučující psát celohodinovou písemnou práci (mimo ČJ a M), je povinen toto oznámit řediteli školy.</w:t>
      </w: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 xml:space="preserve">               </w:t>
      </w: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 xml:space="preserve">                                                                                                                                                </w:t>
      </w: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p>
    <w:p w:rsidR="00A37B5C" w:rsidRDefault="00A37B5C" w:rsidP="00A37B5C">
      <w:pPr>
        <w:spacing w:after="0" w:line="240" w:lineRule="auto"/>
        <w:rPr>
          <w:rFonts w:ascii="Arial" w:eastAsia="Times New Roman" w:hAnsi="Arial" w:cs="Arial"/>
          <w:sz w:val="32"/>
          <w:szCs w:val="24"/>
          <w:lang w:eastAsia="cs-CZ"/>
        </w:rPr>
      </w:pPr>
    </w:p>
    <w:p w:rsidR="00A37B5C" w:rsidRDefault="00A37B5C" w:rsidP="00A37B5C">
      <w:pPr>
        <w:spacing w:after="0" w:line="240" w:lineRule="auto"/>
        <w:rPr>
          <w:rFonts w:ascii="Arial" w:eastAsia="Times New Roman" w:hAnsi="Arial" w:cs="Arial"/>
          <w:sz w:val="32"/>
          <w:szCs w:val="24"/>
          <w:lang w:eastAsia="cs-CZ"/>
        </w:rPr>
      </w:pPr>
    </w:p>
    <w:p w:rsidR="00A37B5C" w:rsidRDefault="00A37B5C" w:rsidP="00A37B5C">
      <w:pPr>
        <w:spacing w:after="0" w:line="240" w:lineRule="auto"/>
        <w:rPr>
          <w:rFonts w:ascii="Arial" w:eastAsia="Times New Roman" w:hAnsi="Arial" w:cs="Arial"/>
          <w:sz w:val="32"/>
          <w:szCs w:val="24"/>
          <w:lang w:eastAsia="cs-CZ"/>
        </w:rPr>
      </w:pPr>
    </w:p>
    <w:p w:rsidR="00A37B5C" w:rsidRDefault="00A37B5C" w:rsidP="00A37B5C">
      <w:pPr>
        <w:spacing w:after="0" w:line="240" w:lineRule="auto"/>
        <w:rPr>
          <w:rFonts w:ascii="Arial" w:eastAsia="Times New Roman" w:hAnsi="Arial" w:cs="Arial"/>
          <w:sz w:val="32"/>
          <w:szCs w:val="24"/>
          <w:lang w:eastAsia="cs-CZ"/>
        </w:rPr>
      </w:pPr>
    </w:p>
    <w:p w:rsidR="00A37B5C" w:rsidRDefault="00A37B5C" w:rsidP="00A37B5C">
      <w:pPr>
        <w:spacing w:after="0" w:line="240" w:lineRule="auto"/>
        <w:rPr>
          <w:rFonts w:ascii="Arial" w:eastAsia="Times New Roman" w:hAnsi="Arial" w:cs="Arial"/>
          <w:sz w:val="32"/>
          <w:szCs w:val="24"/>
          <w:lang w:eastAsia="cs-CZ"/>
        </w:rPr>
      </w:pPr>
    </w:p>
    <w:p w:rsidR="00A37B5C" w:rsidRDefault="00A37B5C" w:rsidP="00A37B5C">
      <w:pPr>
        <w:spacing w:after="0" w:line="240" w:lineRule="auto"/>
        <w:rPr>
          <w:rFonts w:ascii="Arial" w:eastAsia="Times New Roman" w:hAnsi="Arial" w:cs="Arial"/>
          <w:sz w:val="32"/>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r>
        <w:rPr>
          <w:rFonts w:ascii="Arial" w:eastAsia="Times New Roman" w:hAnsi="Arial" w:cs="Arial"/>
          <w:sz w:val="32"/>
          <w:szCs w:val="24"/>
          <w:lang w:eastAsia="cs-CZ"/>
        </w:rPr>
        <w:lastRenderedPageBreak/>
        <w:t>Článek 3. - Postup pedagogických pracovníků při řešení událostí souvisejících se zneužíváním návykových látek</w:t>
      </w:r>
    </w:p>
    <w:p w:rsidR="00A37B5C" w:rsidRPr="007E3E3B" w:rsidRDefault="00A37B5C" w:rsidP="00A37B5C">
      <w:pPr>
        <w:autoSpaceDE w:val="0"/>
        <w:autoSpaceDN w:val="0"/>
        <w:spacing w:after="0" w:line="240" w:lineRule="auto"/>
        <w:rPr>
          <w:rFonts w:ascii="Arial" w:eastAsia="Times New Roman" w:hAnsi="Arial" w:cs="Arial"/>
          <w:sz w:val="20"/>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U žáka byl nalezen alkohol</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zajistit látku</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pohovořit s žákem</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VP, MP a následně rodiče</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kázeňské opatření</w:t>
      </w: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Žák kouřil v areálu školy nebo na akci pořádané školou</w:t>
      </w:r>
      <w:r w:rsidR="006C56A1" w:rsidRPr="007E3E3B">
        <w:rPr>
          <w:rFonts w:ascii="Arial" w:eastAsia="Times New Roman" w:hAnsi="Arial" w:cs="Arial"/>
          <w:b/>
          <w:bCs/>
          <w:sz w:val="24"/>
          <w:szCs w:val="20"/>
          <w:lang w:eastAsia="cs-CZ"/>
        </w:rPr>
        <w:t xml:space="preserve"> (vztahuje se i na elektronické cigarety a nikotinové sáčky)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rozhovor se žákem</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VP, MP a následně rodiče</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kázeňské opatření</w:t>
      </w: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Žák přišel </w:t>
      </w:r>
      <w:r w:rsidR="000465FB" w:rsidRPr="007E3E3B">
        <w:rPr>
          <w:rFonts w:ascii="Arial" w:eastAsia="Times New Roman" w:hAnsi="Arial" w:cs="Arial"/>
          <w:b/>
          <w:bCs/>
          <w:sz w:val="24"/>
          <w:szCs w:val="20"/>
          <w:lang w:eastAsia="cs-CZ"/>
        </w:rPr>
        <w:t>je</w:t>
      </w:r>
      <w:r w:rsidRPr="007E3E3B">
        <w:rPr>
          <w:rFonts w:ascii="Arial" w:eastAsia="Times New Roman" w:hAnsi="Arial" w:cs="Arial"/>
          <w:b/>
          <w:bCs/>
          <w:sz w:val="24"/>
          <w:szCs w:val="20"/>
          <w:lang w:eastAsia="cs-CZ"/>
        </w:rPr>
        <w:t xml:space="preserve"> pod vlivem alkoholu</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v případě akutní otravy volat lékaře + rodiče</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v případě mírné podnapilosti volat rodiče, okamžitě projednat a pořídit zápis</w:t>
      </w:r>
    </w:p>
    <w:p w:rsidR="00A37B5C" w:rsidRPr="007E3E3B" w:rsidRDefault="00A37B5C" w:rsidP="00A37B5C">
      <w:pPr>
        <w:autoSpaceDE w:val="0"/>
        <w:autoSpaceDN w:val="0"/>
        <w:spacing w:after="0" w:line="240" w:lineRule="auto"/>
        <w:ind w:left="1440"/>
        <w:rPr>
          <w:rFonts w:ascii="Arial" w:eastAsia="Times New Roman" w:hAnsi="Arial" w:cs="Arial"/>
          <w:sz w:val="24"/>
          <w:szCs w:val="20"/>
          <w:lang w:eastAsia="cs-CZ"/>
        </w:rPr>
      </w:pPr>
      <w:r w:rsidRPr="007E3E3B">
        <w:rPr>
          <w:rFonts w:ascii="Arial" w:eastAsia="Times New Roman" w:hAnsi="Arial" w:cs="Arial"/>
          <w:sz w:val="24"/>
          <w:szCs w:val="20"/>
          <w:lang w:eastAsia="cs-CZ"/>
        </w:rPr>
        <w:t>(spolupráce s VP, MP), kázeňské opatření</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bude-li se opakovat, ohlásit příslušným orgánům (OSPOD, policie)</w:t>
      </w: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Žák je pod vlivem </w:t>
      </w:r>
      <w:r w:rsidR="000465FB" w:rsidRPr="007E3E3B">
        <w:rPr>
          <w:rFonts w:ascii="Arial" w:eastAsia="Times New Roman" w:hAnsi="Arial" w:cs="Arial"/>
          <w:b/>
          <w:bCs/>
          <w:sz w:val="24"/>
          <w:szCs w:val="20"/>
          <w:lang w:eastAsia="cs-CZ"/>
        </w:rPr>
        <w:t>jiné návykové látky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je-li v ohrožení života, poskytnout první pomoc, ihned volat lékařskou službu</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pokud není v akutním nebezpečí, volat policii a rodiče</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provést zápis (spolupráce s VP, MP)</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prodiskutovat s ostatními učiteli ve škole</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nahlásit OSPOD</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kázeňské opatření</w:t>
      </w:r>
    </w:p>
    <w:p w:rsidR="00A37B5C" w:rsidRPr="007E3E3B" w:rsidRDefault="00A37B5C" w:rsidP="00A37B5C">
      <w:pPr>
        <w:autoSpaceDE w:val="0"/>
        <w:autoSpaceDN w:val="0"/>
        <w:spacing w:after="0" w:line="240" w:lineRule="auto"/>
        <w:ind w:left="1080"/>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Žák je přistižen při prodeji </w:t>
      </w:r>
      <w:r w:rsidR="000465FB" w:rsidRPr="007E3E3B">
        <w:rPr>
          <w:rFonts w:ascii="Arial" w:eastAsia="Times New Roman" w:hAnsi="Arial" w:cs="Arial"/>
          <w:b/>
          <w:bCs/>
          <w:sz w:val="24"/>
          <w:szCs w:val="20"/>
          <w:lang w:eastAsia="cs-CZ"/>
        </w:rPr>
        <w:t>návykové látky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odvést žáka na vedení školy a tím zároveň vedení informovat</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provést záznam o případu, kázeňské opatření</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přivolat policii</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ostatní členy sboru, příp. i velmi opatrně žáky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pozvat rodiče – zápis (přítomen VP, MP)</w:t>
      </w: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Na půdě školy byly nalezeny </w:t>
      </w:r>
      <w:r w:rsidR="000465FB" w:rsidRPr="007E3E3B">
        <w:rPr>
          <w:rFonts w:ascii="Arial" w:eastAsia="Times New Roman" w:hAnsi="Arial" w:cs="Arial"/>
          <w:b/>
          <w:bCs/>
          <w:sz w:val="24"/>
          <w:szCs w:val="20"/>
          <w:lang w:eastAsia="cs-CZ"/>
        </w:rPr>
        <w:t>návykové látky nebo nebezpečné předměty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zajistit látku</w:t>
      </w:r>
      <w:r w:rsidR="000465FB" w:rsidRPr="007E3E3B">
        <w:rPr>
          <w:rFonts w:ascii="Arial" w:eastAsia="Times New Roman" w:hAnsi="Arial" w:cs="Arial"/>
          <w:sz w:val="24"/>
          <w:szCs w:val="20"/>
          <w:lang w:eastAsia="cs-CZ"/>
        </w:rPr>
        <w:t xml:space="preserve">, nebezpečný předmět </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vedení školy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přivolat policii</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pořídit záznam o nálezu</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VP, MP</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učitele i žáky, rodiče</w:t>
      </w: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Máme podezření, že se ve škole vyskytují </w:t>
      </w:r>
      <w:r w:rsidR="000465FB" w:rsidRPr="007E3E3B">
        <w:rPr>
          <w:rFonts w:ascii="Arial" w:eastAsia="Times New Roman" w:hAnsi="Arial" w:cs="Arial"/>
          <w:b/>
          <w:bCs/>
          <w:sz w:val="24"/>
          <w:szCs w:val="20"/>
          <w:lang w:eastAsia="cs-CZ"/>
        </w:rPr>
        <w:t>návykové látky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vedení školy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přivolat policii</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nechat udělat prohlídku</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lastRenderedPageBreak/>
        <w:t>protokol</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informovat VP, MP, případně upozornit žáky a ostatní učitele</w:t>
      </w: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V okolí školy se údajně vyskytují </w:t>
      </w:r>
      <w:r w:rsidR="000465FB" w:rsidRPr="007E3E3B">
        <w:rPr>
          <w:rFonts w:ascii="Arial" w:eastAsia="Times New Roman" w:hAnsi="Arial" w:cs="Arial"/>
          <w:b/>
          <w:bCs/>
          <w:sz w:val="24"/>
          <w:szCs w:val="20"/>
          <w:lang w:eastAsia="cs-CZ"/>
        </w:rPr>
        <w:t>návykové látky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upozornit na tuto skutečnost policii, rodiče, žáky,…</w:t>
      </w:r>
    </w:p>
    <w:p w:rsidR="00A37B5C" w:rsidRPr="007E3E3B" w:rsidRDefault="00A37B5C" w:rsidP="00A37B5C">
      <w:pPr>
        <w:autoSpaceDE w:val="0"/>
        <w:autoSpaceDN w:val="0"/>
        <w:spacing w:after="0" w:line="240" w:lineRule="auto"/>
        <w:ind w:left="1080"/>
        <w:rPr>
          <w:rFonts w:ascii="Arial" w:eastAsia="Times New Roman" w:hAnsi="Arial" w:cs="Arial"/>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Máme podezření, že žák bere </w:t>
      </w:r>
      <w:r w:rsidR="000465FB" w:rsidRPr="007E3E3B">
        <w:rPr>
          <w:rFonts w:ascii="Arial" w:eastAsia="Times New Roman" w:hAnsi="Arial" w:cs="Arial"/>
          <w:b/>
          <w:bCs/>
          <w:sz w:val="24"/>
          <w:szCs w:val="20"/>
          <w:lang w:eastAsia="cs-CZ"/>
        </w:rPr>
        <w:t>návykové látky</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pohovořit s rodiči (pokud nejeví zájem, zaslat informační dopis)</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nabídnout pomoc, kontakty,…</w:t>
      </w:r>
    </w:p>
    <w:p w:rsidR="00A37B5C" w:rsidRPr="007E3E3B" w:rsidRDefault="00A37B5C" w:rsidP="00A37B5C">
      <w:pPr>
        <w:autoSpaceDE w:val="0"/>
        <w:autoSpaceDN w:val="0"/>
        <w:spacing w:after="0" w:line="240" w:lineRule="auto"/>
        <w:rPr>
          <w:rFonts w:ascii="Arial" w:eastAsia="Times New Roman" w:hAnsi="Arial" w:cs="Arial"/>
          <w:b/>
          <w:bCs/>
          <w:sz w:val="24"/>
          <w:szCs w:val="20"/>
          <w:lang w:eastAsia="cs-CZ"/>
        </w:rPr>
      </w:pPr>
    </w:p>
    <w:p w:rsidR="00A37B5C" w:rsidRPr="007E3E3B" w:rsidRDefault="00A37B5C" w:rsidP="00A37B5C">
      <w:pPr>
        <w:numPr>
          <w:ilvl w:val="0"/>
          <w:numId w:val="6"/>
        </w:numPr>
        <w:autoSpaceDE w:val="0"/>
        <w:autoSpaceDN w:val="0"/>
        <w:spacing w:after="0" w:line="240" w:lineRule="auto"/>
        <w:rPr>
          <w:rFonts w:ascii="Arial" w:eastAsia="Times New Roman" w:hAnsi="Arial" w:cs="Arial"/>
          <w:b/>
          <w:bCs/>
          <w:sz w:val="24"/>
          <w:szCs w:val="20"/>
          <w:lang w:eastAsia="cs-CZ"/>
        </w:rPr>
      </w:pPr>
      <w:r w:rsidRPr="007E3E3B">
        <w:rPr>
          <w:rFonts w:ascii="Arial" w:eastAsia="Times New Roman" w:hAnsi="Arial" w:cs="Arial"/>
          <w:b/>
          <w:bCs/>
          <w:sz w:val="24"/>
          <w:szCs w:val="20"/>
          <w:lang w:eastAsia="cs-CZ"/>
        </w:rPr>
        <w:t xml:space="preserve">Dítě řekne o druhém, že bere </w:t>
      </w:r>
      <w:r w:rsidR="000465FB" w:rsidRPr="007E3E3B">
        <w:rPr>
          <w:rFonts w:ascii="Arial" w:eastAsia="Times New Roman" w:hAnsi="Arial" w:cs="Arial"/>
          <w:b/>
          <w:bCs/>
          <w:sz w:val="24"/>
          <w:szCs w:val="20"/>
          <w:lang w:eastAsia="cs-CZ"/>
        </w:rPr>
        <w:t>návykové látky</w:t>
      </w:r>
      <w:r w:rsidRPr="007E3E3B">
        <w:rPr>
          <w:rFonts w:ascii="Arial" w:eastAsia="Times New Roman" w:hAnsi="Arial" w:cs="Arial"/>
          <w:b/>
          <w:bCs/>
          <w:sz w:val="24"/>
          <w:szCs w:val="20"/>
          <w:lang w:eastAsia="cs-CZ"/>
        </w:rPr>
        <w:t>, že se vyskytují ve třídě,…</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svolat rodiče v té třídě</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mluvit s nimi obecně o podezření, nejmenovat</w:t>
      </w:r>
    </w:p>
    <w:p w:rsidR="00A37B5C" w:rsidRPr="007E3E3B" w:rsidRDefault="00A37B5C" w:rsidP="00A37B5C">
      <w:pPr>
        <w:numPr>
          <w:ilvl w:val="1"/>
          <w:numId w:val="6"/>
        </w:numPr>
        <w:autoSpaceDE w:val="0"/>
        <w:autoSpaceDN w:val="0"/>
        <w:spacing w:after="0" w:line="240" w:lineRule="auto"/>
        <w:rPr>
          <w:rFonts w:ascii="Arial" w:eastAsia="Times New Roman" w:hAnsi="Arial" w:cs="Arial"/>
          <w:sz w:val="24"/>
          <w:szCs w:val="20"/>
          <w:lang w:eastAsia="cs-CZ"/>
        </w:rPr>
      </w:pPr>
      <w:r w:rsidRPr="007E3E3B">
        <w:rPr>
          <w:rFonts w:ascii="Arial" w:eastAsia="Times New Roman" w:hAnsi="Arial" w:cs="Arial"/>
          <w:sz w:val="24"/>
          <w:szCs w:val="20"/>
          <w:lang w:eastAsia="cs-CZ"/>
        </w:rPr>
        <w:t>poté v soukromí s rodiči žáků, kterých se to týká</w:t>
      </w: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Pr="007E3E3B"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4"/>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keepNext/>
        <w:tabs>
          <w:tab w:val="left" w:pos="360"/>
        </w:tabs>
        <w:spacing w:after="0" w:line="240" w:lineRule="auto"/>
        <w:outlineLvl w:val="4"/>
        <w:rPr>
          <w:rFonts w:ascii="Arial" w:eastAsia="Times New Roman" w:hAnsi="Arial" w:cs="Arial"/>
          <w:bCs/>
          <w:sz w:val="32"/>
          <w:szCs w:val="36"/>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keepNext/>
        <w:tabs>
          <w:tab w:val="left" w:pos="360"/>
        </w:tabs>
        <w:spacing w:after="0" w:line="240" w:lineRule="auto"/>
        <w:jc w:val="center"/>
        <w:outlineLvl w:val="4"/>
        <w:rPr>
          <w:rFonts w:ascii="Arial" w:eastAsia="Times New Roman" w:hAnsi="Arial" w:cs="Arial"/>
          <w:bCs/>
          <w:sz w:val="32"/>
          <w:szCs w:val="36"/>
          <w:lang w:eastAsia="cs-CZ"/>
        </w:rPr>
      </w:pPr>
      <w:r>
        <w:rPr>
          <w:rFonts w:ascii="Arial" w:eastAsia="Times New Roman" w:hAnsi="Arial" w:cs="Arial"/>
          <w:bCs/>
          <w:sz w:val="32"/>
          <w:szCs w:val="36"/>
          <w:lang w:eastAsia="cs-CZ"/>
        </w:rPr>
        <w:t>Článek 4. - Školní řád pro žáky</w:t>
      </w:r>
    </w:p>
    <w:p w:rsidR="00A37B5C" w:rsidRDefault="00A37B5C" w:rsidP="00A37B5C">
      <w:pPr>
        <w:tabs>
          <w:tab w:val="left" w:pos="360"/>
        </w:tabs>
        <w:autoSpaceDE w:val="0"/>
        <w:autoSpaceDN w:val="0"/>
        <w:spacing w:after="0" w:line="240" w:lineRule="auto"/>
        <w:rPr>
          <w:rFonts w:ascii="Arial" w:eastAsia="Times New Roman" w:hAnsi="Arial" w:cs="Arial"/>
          <w:sz w:val="20"/>
          <w:szCs w:val="20"/>
          <w:lang w:eastAsia="cs-CZ"/>
        </w:rPr>
      </w:pPr>
    </w:p>
    <w:p w:rsidR="00A37B5C" w:rsidRDefault="00A37B5C" w:rsidP="00A37B5C">
      <w:pPr>
        <w:tabs>
          <w:tab w:val="left" w:pos="360"/>
        </w:tabs>
        <w:autoSpaceDE w:val="0"/>
        <w:autoSpaceDN w:val="0"/>
        <w:spacing w:after="0" w:line="240" w:lineRule="auto"/>
        <w:rPr>
          <w:rFonts w:ascii="Arial" w:eastAsia="Times New Roman" w:hAnsi="Arial" w:cs="Arial"/>
          <w:b/>
          <w:i/>
          <w:sz w:val="24"/>
          <w:szCs w:val="20"/>
          <w:lang w:eastAsia="cs-CZ"/>
        </w:rPr>
      </w:pPr>
      <w:r>
        <w:rPr>
          <w:rFonts w:ascii="Arial" w:eastAsia="Times New Roman" w:hAnsi="Arial" w:cs="Arial"/>
          <w:b/>
          <w:i/>
          <w:sz w:val="24"/>
          <w:szCs w:val="20"/>
          <w:lang w:eastAsia="cs-CZ"/>
        </w:rPr>
        <w:t>Docházka do školy</w:t>
      </w:r>
    </w:p>
    <w:p w:rsidR="00A37B5C" w:rsidRDefault="00A37B5C" w:rsidP="00A37B5C">
      <w:pPr>
        <w:tabs>
          <w:tab w:val="left" w:pos="360"/>
        </w:tabs>
        <w:autoSpaceDE w:val="0"/>
        <w:autoSpaceDN w:val="0"/>
        <w:spacing w:after="0" w:line="240" w:lineRule="auto"/>
        <w:rPr>
          <w:rFonts w:ascii="Arial" w:eastAsia="Times New Roman" w:hAnsi="Arial" w:cs="Arial"/>
          <w:b/>
          <w:i/>
          <w:sz w:val="24"/>
          <w:szCs w:val="20"/>
          <w:lang w:eastAsia="cs-CZ"/>
        </w:rPr>
      </w:pPr>
    </w:p>
    <w:p w:rsidR="00A37B5C" w:rsidRDefault="00A37B5C" w:rsidP="00A37B5C">
      <w:pPr>
        <w:tabs>
          <w:tab w:val="left" w:pos="360"/>
        </w:tabs>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1.   Žák je  povinen  chodit  do školy včas a  podle rozvrhu  hodin. Docházka  do  nepovinných  předmětů je pro přihlášené a přijaté žáky povinná. Změny jsou možné pouze v pololetí na základě písemné žádosti po schválení ředitelem. Docházka do zájmových kroužků je dobrovolná.</w:t>
      </w:r>
    </w:p>
    <w:p w:rsidR="00A37B5C" w:rsidRPr="00750E17" w:rsidRDefault="00A37B5C" w:rsidP="00A37B5C">
      <w:pPr>
        <w:tabs>
          <w:tab w:val="left" w:pos="360"/>
        </w:tabs>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2</w:t>
      </w:r>
      <w:r w:rsidRPr="00750E17">
        <w:rPr>
          <w:rFonts w:ascii="Arial" w:eastAsia="Times New Roman" w:hAnsi="Arial" w:cs="Arial"/>
          <w:sz w:val="24"/>
          <w:szCs w:val="20"/>
          <w:lang w:eastAsia="cs-CZ"/>
        </w:rPr>
        <w:t>.   Žák chodí do školy vhodně a čistě upraven.</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750E17">
        <w:rPr>
          <w:rFonts w:ascii="Arial" w:eastAsia="Times New Roman" w:hAnsi="Arial" w:cs="Arial"/>
          <w:sz w:val="24"/>
          <w:szCs w:val="20"/>
          <w:lang w:eastAsia="cs-CZ"/>
        </w:rPr>
        <w:t>3.  Vchody do školy se otevírají v</w:t>
      </w:r>
      <w:r w:rsidR="00750E17">
        <w:rPr>
          <w:rFonts w:ascii="Arial" w:eastAsia="Times New Roman" w:hAnsi="Arial" w:cs="Arial"/>
          <w:sz w:val="24"/>
          <w:szCs w:val="20"/>
          <w:lang w:eastAsia="cs-CZ"/>
        </w:rPr>
        <w:t> </w:t>
      </w:r>
      <w:r w:rsidRPr="00750E17">
        <w:rPr>
          <w:rFonts w:ascii="Arial" w:eastAsia="Times New Roman" w:hAnsi="Arial" w:cs="Arial"/>
          <w:sz w:val="24"/>
          <w:szCs w:val="20"/>
          <w:lang w:eastAsia="cs-CZ"/>
        </w:rPr>
        <w:t>7</w:t>
      </w:r>
      <w:r w:rsidR="00750E17">
        <w:rPr>
          <w:rFonts w:ascii="Arial" w:eastAsia="Times New Roman" w:hAnsi="Arial" w:cs="Arial"/>
          <w:sz w:val="24"/>
          <w:szCs w:val="20"/>
          <w:lang w:eastAsia="cs-CZ"/>
        </w:rPr>
        <w:t xml:space="preserve">, </w:t>
      </w:r>
      <w:r w:rsidRPr="00750E17">
        <w:rPr>
          <w:rFonts w:ascii="Arial" w:eastAsia="Times New Roman" w:hAnsi="Arial" w:cs="Arial"/>
          <w:sz w:val="24"/>
          <w:szCs w:val="20"/>
          <w:lang w:eastAsia="cs-CZ"/>
        </w:rPr>
        <w:t>40 hodin. Žák chodí z domova tak, aby přišel do školy  včas a dlouho nečekal před budovou</w:t>
      </w:r>
      <w:r w:rsidR="000E3CD4" w:rsidRPr="00750E17">
        <w:rPr>
          <w:rFonts w:ascii="Arial" w:eastAsia="Times New Roman" w:hAnsi="Arial" w:cs="Arial"/>
          <w:sz w:val="24"/>
          <w:szCs w:val="20"/>
          <w:lang w:eastAsia="cs-CZ"/>
        </w:rPr>
        <w:t xml:space="preserve">, zároveň ale tak, aby byl </w:t>
      </w:r>
      <w:r w:rsidR="007E3E3B" w:rsidRPr="00750E17">
        <w:rPr>
          <w:rFonts w:ascii="Arial" w:eastAsia="Times New Roman" w:hAnsi="Arial" w:cs="Arial"/>
          <w:sz w:val="24"/>
          <w:szCs w:val="20"/>
          <w:lang w:eastAsia="cs-CZ"/>
        </w:rPr>
        <w:t xml:space="preserve">v </w:t>
      </w:r>
      <w:r w:rsidR="000E3CD4" w:rsidRPr="00750E17">
        <w:rPr>
          <w:rFonts w:ascii="Arial" w:eastAsia="Times New Roman" w:hAnsi="Arial" w:cs="Arial"/>
          <w:sz w:val="24"/>
          <w:szCs w:val="20"/>
          <w:lang w:eastAsia="cs-CZ"/>
        </w:rPr>
        <w:t>šatně nejpozději v 7,</w:t>
      </w:r>
      <w:r w:rsidR="00750E17">
        <w:rPr>
          <w:rFonts w:ascii="Arial" w:eastAsia="Times New Roman" w:hAnsi="Arial" w:cs="Arial"/>
          <w:sz w:val="24"/>
          <w:szCs w:val="20"/>
          <w:lang w:eastAsia="cs-CZ"/>
        </w:rPr>
        <w:t xml:space="preserve"> 55</w:t>
      </w:r>
      <w:r w:rsidRPr="00750E17">
        <w:rPr>
          <w:rFonts w:ascii="Arial" w:eastAsia="Times New Roman" w:hAnsi="Arial" w:cs="Arial"/>
          <w:sz w:val="24"/>
          <w:szCs w:val="20"/>
          <w:lang w:eastAsia="cs-CZ"/>
        </w:rPr>
        <w:t xml:space="preserve">. Pokud je u školy dříve, čeká ukázněně </w:t>
      </w:r>
      <w:r>
        <w:rPr>
          <w:rFonts w:ascii="Arial" w:eastAsia="Times New Roman" w:hAnsi="Arial" w:cs="Arial"/>
          <w:sz w:val="24"/>
          <w:szCs w:val="20"/>
          <w:lang w:eastAsia="cs-CZ"/>
        </w:rPr>
        <w:t xml:space="preserve">venku, neleze na zídky a neničí okolí školy. V tomto čase za něj škola nenese odpovědnost. </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4.  Při vstupu do budovy se žák v šatně přezuje do vhodné domácí obuvi nejlépe se světlou podrážkou. Zimní bundy a veškeré čepice odloží v šatně. Ve vnitřních prostorách školy je zakázáno používat kola, koloběžky, brusle, skateboardy apod.</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5.   Přijde-li žák do školy pozdě, zazvoní u hlavního vchodu, ohlásí se a prochází do třídy přes vedení školy. O přestávce si neprodleně uloží věci do šatny.</w:t>
      </w:r>
    </w:p>
    <w:p w:rsidR="00A37B5C" w:rsidRDefault="00A37B5C" w:rsidP="00A37B5C">
      <w:pPr>
        <w:tabs>
          <w:tab w:val="left" w:pos="360"/>
        </w:tabs>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6.  Ve třídě, v družině, ve škole pobývá žák pouze po dobu vyučování nebo s vědomím pedagogického pracovníka.</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7.  V době volna před odpoledním vyučováním žák opustí budovu, v tomto čase škola nenese za žáka zodpovědnost. Po tuto dobu se nezdržuje v areálu školy, s výjimkou doby nezbytně nutné k cestě do školní jídelny a zpět. Žákům, jejichž zákonní zástupci o to písemně požádají, je umožněno trávit volno před odpoledním vyučováním ve školní jídelně. </w:t>
      </w:r>
    </w:p>
    <w:p w:rsidR="00A37B5C" w:rsidRDefault="00A37B5C" w:rsidP="00A37B5C">
      <w:pPr>
        <w:tabs>
          <w:tab w:val="left" w:pos="360"/>
        </w:tabs>
        <w:spacing w:after="0" w:line="240" w:lineRule="auto"/>
        <w:ind w:left="360" w:hanging="36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8. 10 minut před zahájením odpolední výuky čeká žák před budovou školy na svého vyučujícího, který ho zde vyzvedne a odvede do třídy. Totéž platí i v případě tzv. „nulté“ hodiny. </w:t>
      </w:r>
    </w:p>
    <w:p w:rsidR="00A37B5C" w:rsidRDefault="00A37B5C" w:rsidP="00A37B5C">
      <w:pPr>
        <w:tabs>
          <w:tab w:val="left" w:pos="360"/>
        </w:tabs>
        <w:autoSpaceDE w:val="0"/>
        <w:autoSpaceDN w:val="0"/>
        <w:spacing w:after="0" w:line="240" w:lineRule="auto"/>
        <w:ind w:left="360" w:hanging="360"/>
        <w:rPr>
          <w:rFonts w:ascii="Arial" w:eastAsia="Times New Roman" w:hAnsi="Arial" w:cs="Arial"/>
          <w:sz w:val="24"/>
          <w:szCs w:val="20"/>
          <w:lang w:eastAsia="cs-CZ"/>
        </w:rPr>
      </w:pPr>
      <w:r>
        <w:rPr>
          <w:rFonts w:ascii="Arial" w:eastAsia="Times New Roman" w:hAnsi="Arial" w:cs="Arial"/>
          <w:sz w:val="24"/>
          <w:szCs w:val="20"/>
          <w:lang w:eastAsia="cs-CZ"/>
        </w:rPr>
        <w:t>9.   Žák nesmí bez souhlasu učitele opustit během vyučování školní budovu.</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10. Nemůže – li se žák zúčastnit vyučování pro předem známou překážku, požádají rodiče písemně o jeho uvolnění. Na jednu hodinu uvolňuje žáka vyučující v této hodině. O uvolnění žáka na dobu nepřesahující 2 vyučovací dny rozhoduje třídní učitel, o době delší rozhoduje ředitel školy. V ostatních případech rodiče oznámí škole neprodleně příčinu nepřítomnosti nejdéle do 3 dnů. Neučiní – li tak, je absence žáka vedena jako neomluvená. </w:t>
      </w:r>
      <w:r w:rsidR="000E3CD4" w:rsidRPr="00750E17">
        <w:rPr>
          <w:rFonts w:ascii="Arial" w:eastAsia="Times New Roman" w:hAnsi="Arial" w:cs="Arial"/>
          <w:sz w:val="24"/>
          <w:szCs w:val="20"/>
          <w:lang w:eastAsia="cs-CZ"/>
        </w:rPr>
        <w:t xml:space="preserve">V případě déletrvající absence žáka rodiče o této skutečnosti pravidelně (minimálně 1 x týdně) informují školu. V případě, že tak neučiní, je absence rovněž vedena jako neomluvená. </w:t>
      </w:r>
      <w:r w:rsidR="000E3CD4">
        <w:rPr>
          <w:rFonts w:ascii="Arial" w:eastAsia="Times New Roman" w:hAnsi="Arial" w:cs="Arial"/>
          <w:sz w:val="24"/>
          <w:szCs w:val="20"/>
          <w:lang w:eastAsia="cs-CZ"/>
        </w:rPr>
        <w:t>Z</w:t>
      </w:r>
      <w:r>
        <w:rPr>
          <w:rFonts w:ascii="Arial" w:eastAsia="Times New Roman" w:hAnsi="Arial" w:cs="Arial"/>
          <w:sz w:val="24"/>
          <w:szCs w:val="20"/>
          <w:lang w:eastAsia="cs-CZ"/>
        </w:rPr>
        <w:t>a neomluvenou absenci jsou rovněž považovány neodůvodněné pozdní příchody</w:t>
      </w:r>
      <w:r>
        <w:rPr>
          <w:rFonts w:ascii="Arial" w:eastAsia="Times New Roman" w:hAnsi="Arial" w:cs="Arial"/>
          <w:color w:val="FF0000"/>
          <w:sz w:val="24"/>
          <w:szCs w:val="20"/>
          <w:lang w:eastAsia="cs-CZ"/>
        </w:rPr>
        <w:t xml:space="preserve">. </w:t>
      </w:r>
      <w:r>
        <w:rPr>
          <w:rFonts w:ascii="Arial" w:eastAsia="Times New Roman" w:hAnsi="Arial" w:cs="Arial"/>
          <w:sz w:val="24"/>
          <w:szCs w:val="20"/>
          <w:lang w:eastAsia="cs-CZ"/>
        </w:rPr>
        <w:t>V takovém případě je absence nasčítána následujícím způsobem:</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t xml:space="preserve">do 15 minut </w:t>
      </w:r>
      <w:r>
        <w:rPr>
          <w:rFonts w:ascii="Arial" w:eastAsia="Times New Roman" w:hAnsi="Arial" w:cs="Arial"/>
          <w:sz w:val="24"/>
          <w:szCs w:val="20"/>
          <w:lang w:eastAsia="cs-CZ"/>
        </w:rPr>
        <w:tab/>
      </w:r>
      <w:r>
        <w:rPr>
          <w:rFonts w:ascii="Arial" w:eastAsia="Times New Roman" w:hAnsi="Arial" w:cs="Arial"/>
          <w:sz w:val="24"/>
          <w:szCs w:val="20"/>
          <w:lang w:eastAsia="cs-CZ"/>
        </w:rPr>
        <w:tab/>
        <w:t>1/3 hod.</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t xml:space="preserve">15 – 30 minut </w:t>
      </w:r>
      <w:r>
        <w:rPr>
          <w:rFonts w:ascii="Arial" w:eastAsia="Times New Roman" w:hAnsi="Arial" w:cs="Arial"/>
          <w:sz w:val="24"/>
          <w:szCs w:val="20"/>
          <w:lang w:eastAsia="cs-CZ"/>
        </w:rPr>
        <w:tab/>
        <w:t>2/3 hod.</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t>nad 30 minut</w:t>
      </w:r>
      <w:r>
        <w:rPr>
          <w:rFonts w:ascii="Arial" w:eastAsia="Times New Roman" w:hAnsi="Arial" w:cs="Arial"/>
          <w:sz w:val="24"/>
          <w:szCs w:val="20"/>
          <w:lang w:eastAsia="cs-CZ"/>
        </w:rPr>
        <w:tab/>
      </w:r>
      <w:r>
        <w:rPr>
          <w:rFonts w:ascii="Arial" w:eastAsia="Times New Roman" w:hAnsi="Arial" w:cs="Arial"/>
          <w:sz w:val="24"/>
          <w:szCs w:val="20"/>
          <w:lang w:eastAsia="cs-CZ"/>
        </w:rPr>
        <w:tab/>
        <w:t xml:space="preserve">1 hod.. </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ab/>
        <w:t>Nepřítomnost žáka omlouvají rodiče písemně, osobně, e-mailem nebo telefonicky.</w:t>
      </w:r>
      <w:r>
        <w:rPr>
          <w:rFonts w:ascii="Arial" w:eastAsia="Times New Roman" w:hAnsi="Arial" w:cs="Arial"/>
          <w:color w:val="FF0000"/>
          <w:sz w:val="24"/>
          <w:szCs w:val="20"/>
          <w:lang w:eastAsia="cs-CZ"/>
        </w:rPr>
        <w:t xml:space="preserve"> </w:t>
      </w:r>
      <w:r>
        <w:rPr>
          <w:rFonts w:ascii="Arial" w:eastAsia="Times New Roman" w:hAnsi="Arial" w:cs="Arial"/>
          <w:sz w:val="24"/>
          <w:szCs w:val="20"/>
          <w:lang w:eastAsia="cs-CZ"/>
        </w:rPr>
        <w:t>Po příchodu do školy musí žák doložit důvody nepřítomnosti písemným oznámením zákonných zástupců v omluvném listě žákovské knížky.</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11. V jednotlivých odůvodněných případech může škola vyžadovat lékařské potvrzení nebo jiný doklad o příčině žákovy nepřítomnosti.</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12. Neomluvenou absenci přesahující 25 hodin škola postupuje k dalšímu řešení   Odboru přestupkových agend Magistrátu města Ústí nad Labem.</w:t>
      </w:r>
    </w:p>
    <w:p w:rsidR="00A37B5C" w:rsidRPr="003E0F78"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lastRenderedPageBreak/>
        <w:t xml:space="preserve">13. </w:t>
      </w:r>
      <w:r w:rsidRPr="003E0F78">
        <w:rPr>
          <w:rFonts w:ascii="Arial" w:eastAsia="Times New Roman" w:hAnsi="Arial" w:cs="Arial"/>
          <w:sz w:val="24"/>
          <w:szCs w:val="20"/>
          <w:lang w:eastAsia="cs-CZ"/>
        </w:rPr>
        <w:t>Pokud žák zamešká v jednom pololetí školního roku 150 omluvených hodin na I. stupni a 200 hodin na II. stupni, bude zahájeno jednání se zákonnými zástupci tohoto žáka. Škola vyzve zákonné zástupce prokazatelným způsobem k jednání. Pokud zákonný zástupce uspokojivě nevysvětlí důvody absence, nebo se na jednání opakovaně nedostaví, škola postoupí záležitost k dalšímu řešení zřizovateli.</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14. Onemocní – li žák nakažlivou chorobou nebo vyskytuje-li se taková choroba v rodině,  oznámí toto rodiče neprodleně škole. Žák může pokračovat ve školní docházce pouze se souhlasem lékaře.</w:t>
      </w:r>
    </w:p>
    <w:p w:rsidR="00A37B5C" w:rsidRDefault="00A37B5C" w:rsidP="00A37B5C">
      <w:pPr>
        <w:tabs>
          <w:tab w:val="left" w:pos="360"/>
        </w:tabs>
        <w:autoSpaceDE w:val="0"/>
        <w:autoSpaceDN w:val="0"/>
        <w:spacing w:after="0" w:line="240" w:lineRule="auto"/>
        <w:ind w:left="360" w:hanging="72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      15. K návštěvě lékaře během vyučování musí mít žák písemné oznámení zákonných zástupců, ve kterém je určen čas odchodu a místo, na které žák odchází.</w:t>
      </w:r>
    </w:p>
    <w:p w:rsidR="00A37B5C" w:rsidRDefault="00A37B5C" w:rsidP="00A37B5C">
      <w:pPr>
        <w:tabs>
          <w:tab w:val="left" w:pos="360"/>
        </w:tabs>
        <w:autoSpaceDE w:val="0"/>
        <w:autoSpaceDN w:val="0"/>
        <w:spacing w:after="0" w:line="240" w:lineRule="auto"/>
        <w:rPr>
          <w:rFonts w:ascii="Arial" w:eastAsia="Times New Roman" w:hAnsi="Arial" w:cs="Arial"/>
          <w:sz w:val="24"/>
          <w:szCs w:val="20"/>
          <w:lang w:eastAsia="cs-CZ"/>
        </w:rPr>
      </w:pPr>
    </w:p>
    <w:p w:rsidR="00A37B5C" w:rsidRDefault="00A37B5C" w:rsidP="00A37B5C">
      <w:pPr>
        <w:tabs>
          <w:tab w:val="left" w:pos="360"/>
        </w:tabs>
        <w:autoSpaceDE w:val="0"/>
        <w:autoSpaceDN w:val="0"/>
        <w:spacing w:after="0" w:line="240" w:lineRule="auto"/>
        <w:rPr>
          <w:rFonts w:ascii="Arial" w:eastAsia="Times New Roman" w:hAnsi="Arial" w:cs="Arial"/>
          <w:b/>
          <w:i/>
          <w:sz w:val="24"/>
          <w:szCs w:val="20"/>
          <w:lang w:eastAsia="cs-CZ"/>
        </w:rPr>
      </w:pPr>
      <w:r>
        <w:rPr>
          <w:rFonts w:ascii="Arial" w:eastAsia="Times New Roman" w:hAnsi="Arial" w:cs="Arial"/>
          <w:b/>
          <w:i/>
          <w:sz w:val="24"/>
          <w:szCs w:val="20"/>
          <w:lang w:eastAsia="cs-CZ"/>
        </w:rPr>
        <w:t>Chování ve škole, pravidla vzájemných vztahů s</w:t>
      </w:r>
      <w:r w:rsidR="00E625AD">
        <w:rPr>
          <w:rFonts w:ascii="Arial" w:eastAsia="Times New Roman" w:hAnsi="Arial" w:cs="Arial"/>
          <w:b/>
          <w:i/>
          <w:sz w:val="24"/>
          <w:szCs w:val="20"/>
          <w:lang w:eastAsia="cs-CZ"/>
        </w:rPr>
        <w:t>e zaměstnanci školy</w:t>
      </w:r>
    </w:p>
    <w:p w:rsidR="00A37B5C" w:rsidRDefault="00A37B5C" w:rsidP="00A37B5C">
      <w:pPr>
        <w:tabs>
          <w:tab w:val="left" w:pos="360"/>
        </w:tabs>
        <w:autoSpaceDE w:val="0"/>
        <w:autoSpaceDN w:val="0"/>
        <w:spacing w:after="0" w:line="240" w:lineRule="auto"/>
        <w:rPr>
          <w:rFonts w:ascii="Arial" w:eastAsia="Times New Roman" w:hAnsi="Arial" w:cs="Arial"/>
          <w:b/>
          <w:i/>
          <w:sz w:val="24"/>
          <w:szCs w:val="20"/>
          <w:lang w:eastAsia="cs-CZ"/>
        </w:rPr>
      </w:pP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   Žák  nosí  do  školy  učebnice,  sešity  a  pomůcky  dle  rozvrhu  hodin  a  pokynů  učitelů. Na tělesnou výchovu nebo jiné odborné vyučování nosí oděv i ostatní vybavení dle pokynů vyučujícího, dodržuje řády tělocvičen, odborných učeben i všech ostatních pracoven. Nedoporučuje se nosit do školy větší částky peněz, šperky a další drahé předměty nesouvisející s výukou. V případě, že žáci cennosti do školy přinesou, mohou si je prostřednictvím třídních učitelů uložit do trezoru na vedení školy. Při hodinách TV žáci odkládají cennosti, peníze, mobilní telefony atd. do kabinetu TV, kde budou uzamčeny. Pokud tak neučiní, v případě jejich odcizení pojišťovna škodu nehradí.</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2.  Osobní věci žák odkládá na místech k tomu určených, pokud tak neučiní, nenese škola odpovědnost za jejich poškození nebo zcizení. Za místo k tomu určené se považují: pro odkládání svršků a obuvi šatny v pavilonu vedení, šatny u tělocvičen, pro děti navštěvující školní družinu a přípravnou třídu jejich šatny.</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color w:val="FF0000"/>
          <w:sz w:val="24"/>
          <w:szCs w:val="20"/>
          <w:lang w:eastAsia="cs-CZ"/>
        </w:rPr>
      </w:pPr>
      <w:r>
        <w:rPr>
          <w:rFonts w:ascii="Arial" w:eastAsia="Times New Roman" w:hAnsi="Arial" w:cs="Arial"/>
          <w:sz w:val="24"/>
          <w:szCs w:val="20"/>
          <w:lang w:eastAsia="cs-CZ"/>
        </w:rPr>
        <w:t>3.  Pro žáka platí zákaz nošení předmětů ohrožujících zdraví jeho i ostatních – zbraně, slzné plyny atd., nošení, distribuce a užívání alkoholu, cigaret (včetně elektronických)</w:t>
      </w:r>
      <w:r>
        <w:rPr>
          <w:rFonts w:ascii="Arial" w:eastAsia="Times New Roman" w:hAnsi="Arial" w:cs="Arial"/>
          <w:color w:val="FF0000"/>
          <w:sz w:val="24"/>
          <w:szCs w:val="20"/>
          <w:lang w:eastAsia="cs-CZ"/>
        </w:rPr>
        <w:t xml:space="preserve"> </w:t>
      </w:r>
      <w:r>
        <w:rPr>
          <w:rFonts w:ascii="Arial" w:eastAsia="Times New Roman" w:hAnsi="Arial" w:cs="Arial"/>
          <w:sz w:val="24"/>
          <w:szCs w:val="20"/>
          <w:lang w:eastAsia="cs-CZ"/>
        </w:rPr>
        <w:t>a ostatních toxických látek v areálu školy, při vyučování a při všech akcích organizovaných školou. Žákům je ve škole a na akcích školy rovněž zakázána konzumace energetických nápojů</w:t>
      </w:r>
      <w:r>
        <w:rPr>
          <w:rFonts w:ascii="Arial" w:eastAsia="Times New Roman" w:hAnsi="Arial" w:cs="Arial"/>
          <w:color w:val="FF0000"/>
          <w:sz w:val="24"/>
          <w:szCs w:val="20"/>
          <w:lang w:eastAsia="cs-CZ"/>
        </w:rPr>
        <w:t>.</w:t>
      </w:r>
    </w:p>
    <w:p w:rsidR="00A37B5C" w:rsidRPr="004D4E1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color w:val="FF0000"/>
          <w:sz w:val="24"/>
          <w:szCs w:val="20"/>
          <w:lang w:eastAsia="cs-CZ"/>
        </w:rPr>
        <w:t xml:space="preserve">     </w:t>
      </w:r>
      <w:r w:rsidRPr="004D4E1C">
        <w:rPr>
          <w:rFonts w:ascii="Arial" w:eastAsia="Times New Roman" w:hAnsi="Arial" w:cs="Arial"/>
          <w:sz w:val="24"/>
          <w:szCs w:val="20"/>
          <w:lang w:eastAsia="cs-CZ"/>
        </w:rPr>
        <w:t>Žáci a studenti mají zakázáno vnášet do prostor školy nebo školského zařízení návykové látky a látky, které napodobují tvar, vzhled obalu alkoholických nápojů nebo jejich chuť. V případě, kdy je žák přistižen při konzumaci návykových látek nebo při důvodném podezření na ovlivnění návykovou látkou v prostorách školy v době školního vyučování či v rámci akcí pořádaných školou, zajistí škola testování příslušníkem Policie ČR. Při podezření, že je žák pod vlivem návykové látky, zákonný zástupce žáka souhlasí s testováním žáka na návykové látky příslušníkem Policie ČR.</w:t>
      </w:r>
    </w:p>
    <w:p w:rsidR="00A37B5C" w:rsidRDefault="00A37B5C" w:rsidP="00A37B5C">
      <w:pPr>
        <w:tabs>
          <w:tab w:val="left" w:pos="360"/>
        </w:tabs>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4.  Nálezy a ztráty hlásí žák okamžitě vyučujícímu nebo dozírajícímu ped. pracovníkovi, který    následně hlásí na vedení školy.</w:t>
      </w:r>
    </w:p>
    <w:p w:rsidR="00A37B5C" w:rsidRDefault="00A37B5C" w:rsidP="00A37B5C">
      <w:pPr>
        <w:tabs>
          <w:tab w:val="left" w:pos="360"/>
        </w:tabs>
        <w:autoSpaceDE w:val="0"/>
        <w:autoSpaceDN w:val="0"/>
        <w:spacing w:after="0" w:line="240" w:lineRule="auto"/>
        <w:ind w:left="360" w:hanging="360"/>
        <w:rPr>
          <w:rFonts w:ascii="Arial" w:eastAsia="Times New Roman" w:hAnsi="Arial" w:cs="Arial"/>
          <w:sz w:val="24"/>
          <w:szCs w:val="20"/>
          <w:lang w:eastAsia="cs-CZ"/>
        </w:rPr>
      </w:pPr>
      <w:r>
        <w:rPr>
          <w:rFonts w:ascii="Arial" w:eastAsia="Times New Roman" w:hAnsi="Arial" w:cs="Arial"/>
          <w:sz w:val="24"/>
          <w:szCs w:val="20"/>
          <w:lang w:eastAsia="cs-CZ"/>
        </w:rPr>
        <w:t>5.   Každý úraz hlásí žák ihned vyučujícímu, dozoru, případně jiné dospělé sobě.</w:t>
      </w:r>
    </w:p>
    <w:p w:rsidR="00A37B5C" w:rsidRDefault="00A37B5C" w:rsidP="00A37B5C">
      <w:pPr>
        <w:tabs>
          <w:tab w:val="left" w:pos="360"/>
        </w:tabs>
        <w:autoSpaceDE w:val="0"/>
        <w:autoSpaceDN w:val="0"/>
        <w:spacing w:after="0" w:line="240" w:lineRule="auto"/>
        <w:ind w:left="360" w:hanging="360"/>
        <w:rPr>
          <w:rFonts w:ascii="Arial" w:eastAsia="Times New Roman" w:hAnsi="Arial" w:cs="Arial"/>
          <w:sz w:val="24"/>
          <w:szCs w:val="20"/>
          <w:lang w:eastAsia="cs-CZ"/>
        </w:rPr>
      </w:pPr>
      <w:r>
        <w:rPr>
          <w:rFonts w:ascii="Arial" w:eastAsia="Times New Roman" w:hAnsi="Arial" w:cs="Arial"/>
          <w:sz w:val="24"/>
          <w:szCs w:val="20"/>
          <w:lang w:eastAsia="cs-CZ"/>
        </w:rPr>
        <w:t>6.   Žák šetrně zachází s učebnicemi a školními potřebami, udržuje své místo ve třídě v čistotě a  pořádku, chrání majetek svůj i školy před poškozením.</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7. Zjistí – li žák poškození majetku, neprodleně ohlásí závadu třídnímu nebo dozoru, který zařídí další. Úmyslné poškození viník uhradí.</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8.  Před začátkem každé vyučovací hodiny si žák připraví pomůcky a potřeby na vyučovací hodinu a při vstupu vyučujícího je na svém místě.</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lastRenderedPageBreak/>
        <w:t>9.  Žák plní uložené úkoly. Jestliže se nemohl na vyučování připravit, omluví se učiteli na začátku vyučovací hodiny.</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10. Při vyučovací hodině neopouští bez povolení učebnu ani své místo. Zachovává klid a kázeň, sleduje pozorně vyučování a spolupracuje dle pokynů učitele. Chce-li se na něco zeptat, hlásí se zdvižením ruky. Je-li vyvolán, zřetelně odpovídá na otázky.</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11. Ke všem zaměstnancům se žák chová zdvořile a při prvním setkání je zdraví. Ve styku s pracovníky školy používá oslovení paní učitelko, pane učiteli, pane školníku atd...</w:t>
      </w:r>
    </w:p>
    <w:p w:rsidR="00A37B5C" w:rsidRDefault="00A37B5C" w:rsidP="00A37B5C">
      <w:pPr>
        <w:tabs>
          <w:tab w:val="left" w:pos="360"/>
        </w:tabs>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12. Při vstupu dospělé osoby do třídy a při jejím odchodu žák pozdraví.</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13. O přestávkách se žáci 1. stupně zdržují v učebnách nebo na chodbách, připravují se na následující hodinu a věnují se klidnému odpočinku. Žáci 2. stupně tráví „malé“ přestávky ve svých kmenových třídách s výjimkou návštěvy toalety a nezbytného vyřizování záležitostí s učiteli. Velká přestávka je určená na svačinu. Žáci se bezdůvodně nezdržují na toaletách. Žáci nevstupují do jiných kmenových učeben než do své, nevstupují do odborných učeben obsazených jinou skupinou žáků.</w:t>
      </w:r>
    </w:p>
    <w:p w:rsidR="00750E17" w:rsidRDefault="00A37B5C" w:rsidP="00A37B5C">
      <w:pPr>
        <w:tabs>
          <w:tab w:val="left" w:pos="360"/>
        </w:tabs>
        <w:autoSpaceDE w:val="0"/>
        <w:autoSpaceDN w:val="0"/>
        <w:spacing w:after="0" w:line="240" w:lineRule="auto"/>
        <w:ind w:left="360" w:hanging="360"/>
        <w:jc w:val="both"/>
        <w:rPr>
          <w:rFonts w:ascii="Arial" w:hAnsi="Arial" w:cs="Arial"/>
          <w:b/>
          <w:szCs w:val="20"/>
        </w:rPr>
      </w:pPr>
      <w:r>
        <w:rPr>
          <w:rFonts w:ascii="Arial" w:eastAsia="Times New Roman" w:hAnsi="Arial" w:cs="Arial"/>
          <w:sz w:val="24"/>
          <w:szCs w:val="20"/>
          <w:lang w:eastAsia="cs-CZ"/>
        </w:rPr>
        <w:t>14.</w:t>
      </w:r>
      <w:r w:rsidR="00750E17">
        <w:rPr>
          <w:rFonts w:ascii="Arial" w:eastAsia="Times New Roman" w:hAnsi="Arial" w:cs="Arial"/>
          <w:sz w:val="24"/>
          <w:szCs w:val="20"/>
          <w:lang w:eastAsia="cs-CZ"/>
        </w:rPr>
        <w:t xml:space="preserve"> </w:t>
      </w:r>
      <w:r w:rsidR="00750E17" w:rsidRPr="00750E17">
        <w:rPr>
          <w:rFonts w:ascii="Arial" w:hAnsi="Arial" w:cs="Arial"/>
          <w:szCs w:val="20"/>
        </w:rPr>
        <w:t>Všechny přesuny žáků po budově se konají pod vedením pedagogického pracovníka.</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15. V případě, že se do 5 minut po zvonění nedostaví do třídy příslušný vyučující, je </w:t>
      </w:r>
      <w:r w:rsidR="00750E17">
        <w:rPr>
          <w:rFonts w:ascii="Arial" w:eastAsia="Times New Roman" w:hAnsi="Arial" w:cs="Arial"/>
          <w:sz w:val="24"/>
          <w:szCs w:val="20"/>
          <w:lang w:eastAsia="cs-CZ"/>
        </w:rPr>
        <w:t xml:space="preserve"> </w:t>
      </w:r>
      <w:r>
        <w:rPr>
          <w:rFonts w:ascii="Arial" w:eastAsia="Times New Roman" w:hAnsi="Arial" w:cs="Arial"/>
          <w:sz w:val="24"/>
          <w:szCs w:val="20"/>
          <w:lang w:eastAsia="cs-CZ"/>
        </w:rPr>
        <w:t>povinností žákovské služby ohlásit tuto skutečnost na vedení školy.</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16. Větrání v učebnách se provádí pootevřením ventilačních oken. Otvírání a zavírání oken se provádí za přítomnosti pedagogického pracovníka. Je zakázáno otvírat velká okna. Manipulaci se žaluziemi provádí na 1. stupni výhradně zaměstnanci školy, na 2. stupni pak žáci mohou manipulovat se žaluziemi pouze se souhlasem zaměstnance školy a za jeho dohledu.</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17. Žák má zakázáno nabíjet ve škole mobilní telefon. V průběhu vyučovací hodiny je zakázána jakákoliv manipulace s mobilním telefonem, rovněž musí být vypnuté vyzvánění a zvuk zpráv. </w:t>
      </w:r>
      <w:r w:rsidR="000E3CD4" w:rsidRPr="00750E17">
        <w:rPr>
          <w:rFonts w:ascii="Arial" w:eastAsia="Times New Roman" w:hAnsi="Arial" w:cs="Arial"/>
          <w:sz w:val="24"/>
          <w:szCs w:val="20"/>
          <w:lang w:eastAsia="cs-CZ"/>
        </w:rPr>
        <w:t xml:space="preserve">Výjimkou je použití telefonu pro potřeby výuky schválené vyučujícím. </w:t>
      </w:r>
      <w:r w:rsidRPr="00750E17">
        <w:rPr>
          <w:rFonts w:ascii="Arial" w:eastAsia="Times New Roman" w:hAnsi="Arial" w:cs="Arial"/>
          <w:sz w:val="24"/>
          <w:szCs w:val="20"/>
          <w:lang w:eastAsia="cs-CZ"/>
        </w:rPr>
        <w:t xml:space="preserve">V případě </w:t>
      </w:r>
      <w:r>
        <w:rPr>
          <w:rFonts w:ascii="Arial" w:eastAsia="Times New Roman" w:hAnsi="Arial" w:cs="Arial"/>
          <w:sz w:val="24"/>
          <w:szCs w:val="20"/>
          <w:lang w:eastAsia="cs-CZ"/>
        </w:rPr>
        <w:t>nedodržení tohoto bodu bude žákovi telefon odebrán a uložen na vedení školy, kde si ho bude moci vyzvednout až po skončení vyučování.</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18. Odemykání a zamykání šaten 2. stupně provádí určená dvojice žáků. Klíče jim po odemčení skříňky předá pedagogický pracovník vykonávající dozor. Po skončeném vyučování jej odevzdávají poslednímu vyučujícímu. Služba musí být v otevřené šatně s věcmi vždy přítomna.</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19. Po skončení výuky je žák odveden </w:t>
      </w:r>
      <w:r w:rsidR="000E3CD4" w:rsidRPr="00750E17">
        <w:rPr>
          <w:rFonts w:ascii="Arial" w:eastAsia="Times New Roman" w:hAnsi="Arial" w:cs="Arial"/>
          <w:sz w:val="24"/>
          <w:szCs w:val="20"/>
          <w:lang w:eastAsia="cs-CZ"/>
        </w:rPr>
        <w:t xml:space="preserve">pedagogickým pracovníkem </w:t>
      </w:r>
      <w:r w:rsidR="000E3CD4">
        <w:rPr>
          <w:rFonts w:ascii="Arial" w:eastAsia="Times New Roman" w:hAnsi="Arial" w:cs="Arial"/>
          <w:sz w:val="24"/>
          <w:szCs w:val="20"/>
          <w:lang w:eastAsia="cs-CZ"/>
        </w:rPr>
        <w:t>do šatny</w:t>
      </w:r>
      <w:r>
        <w:rPr>
          <w:rFonts w:ascii="Arial" w:eastAsia="Times New Roman" w:hAnsi="Arial" w:cs="Arial"/>
          <w:sz w:val="24"/>
          <w:szCs w:val="20"/>
          <w:lang w:eastAsia="cs-CZ"/>
        </w:rPr>
        <w:t>, tam se přezuje, oblékne a opouští budovu hlavním vchodem.</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20. Žák stravující se ve školní jídelně přichází na oběd vchodem v přízemí pod jídelnou a tudy též jídelnu opouští. Při přesunu dbá poučení o chování a bezpečnosti. Při jídle dodržuje zásady slušného stolování a hygienická pravidla. Řídí se pokyny dozírajícího učitele a pracovníků jídelny. Udržuje pořádek v šatnových blocích, kam ukládá své svršky a tašku.</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21. Počítače a další techniku umístěnou ve třídách mohou žáci používat mimo výuku pouze po předchozím svolení pedagogického pracovníka a za jeho dohledu.</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22. Žáci nesmějí pořizovat nahrávky (audio, foto, video) bez vědomí a souhlasu nahrávané osoby.</w:t>
      </w:r>
    </w:p>
    <w:p w:rsidR="00A37B5C" w:rsidRDefault="00A37B5C"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p>
    <w:p w:rsidR="00750E17" w:rsidRDefault="00750E17"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p>
    <w:p w:rsidR="00750E17" w:rsidRDefault="00750E17"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bookmarkStart w:id="0" w:name="_GoBack"/>
      <w:bookmarkEnd w:id="0"/>
    </w:p>
    <w:p w:rsidR="003E0F78" w:rsidRDefault="003E0F78" w:rsidP="00A37B5C">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p>
    <w:p w:rsidR="00A37B5C" w:rsidRDefault="00A37B5C" w:rsidP="00A37B5C">
      <w:pPr>
        <w:tabs>
          <w:tab w:val="left" w:pos="360"/>
        </w:tabs>
        <w:autoSpaceDE w:val="0"/>
        <w:autoSpaceDN w:val="0"/>
        <w:spacing w:after="0" w:line="240" w:lineRule="auto"/>
        <w:rPr>
          <w:rFonts w:ascii="Arial" w:eastAsia="Times New Roman" w:hAnsi="Arial" w:cs="Arial"/>
          <w:b/>
          <w:i/>
          <w:sz w:val="24"/>
          <w:szCs w:val="20"/>
          <w:lang w:eastAsia="cs-CZ"/>
        </w:rPr>
      </w:pPr>
      <w:r>
        <w:rPr>
          <w:rFonts w:ascii="Arial" w:eastAsia="Times New Roman" w:hAnsi="Arial" w:cs="Arial"/>
          <w:b/>
          <w:i/>
          <w:sz w:val="24"/>
          <w:szCs w:val="20"/>
          <w:lang w:eastAsia="cs-CZ"/>
        </w:rPr>
        <w:lastRenderedPageBreak/>
        <w:t xml:space="preserve">Základní práva a povinnosti žáků a jejich zákonných zástupců </w:t>
      </w:r>
    </w:p>
    <w:p w:rsidR="00A37B5C" w:rsidRDefault="00A37B5C" w:rsidP="00A37B5C">
      <w:pPr>
        <w:tabs>
          <w:tab w:val="left" w:pos="360"/>
        </w:tabs>
        <w:autoSpaceDE w:val="0"/>
        <w:autoSpaceDN w:val="0"/>
        <w:spacing w:after="0" w:line="240" w:lineRule="auto"/>
        <w:rPr>
          <w:rFonts w:ascii="Arial" w:eastAsia="Times New Roman" w:hAnsi="Arial" w:cs="Arial"/>
          <w:sz w:val="24"/>
          <w:szCs w:val="20"/>
          <w:lang w:eastAsia="cs-CZ"/>
        </w:rPr>
      </w:pPr>
    </w:p>
    <w:p w:rsidR="00A37B5C" w:rsidRDefault="00A37B5C" w:rsidP="00A37B5C">
      <w:pPr>
        <w:spacing w:after="270" w:line="270" w:lineRule="atLeast"/>
        <w:jc w:val="both"/>
        <w:rPr>
          <w:rFonts w:ascii="Arial" w:eastAsia="Times New Roman" w:hAnsi="Arial" w:cs="Arial"/>
          <w:sz w:val="24"/>
          <w:szCs w:val="24"/>
          <w:lang w:eastAsia="cs-CZ"/>
        </w:rPr>
      </w:pPr>
      <w:r>
        <w:rPr>
          <w:rFonts w:ascii="Arial" w:eastAsia="Times New Roman" w:hAnsi="Arial" w:cs="Arial"/>
          <w:bCs/>
          <w:sz w:val="24"/>
          <w:szCs w:val="24"/>
          <w:lang w:eastAsia="cs-CZ"/>
        </w:rPr>
        <w:t>Práva žáků vycházejí</w:t>
      </w:r>
      <w:r>
        <w:rPr>
          <w:rFonts w:ascii="Arial" w:eastAsia="Times New Roman" w:hAnsi="Arial" w:cs="Arial"/>
          <w:b/>
          <w:bCs/>
          <w:sz w:val="24"/>
          <w:szCs w:val="24"/>
          <w:lang w:eastAsia="cs-CZ"/>
        </w:rPr>
        <w:t xml:space="preserve"> </w:t>
      </w:r>
      <w:r>
        <w:rPr>
          <w:rFonts w:ascii="Arial" w:eastAsia="Times New Roman" w:hAnsi="Arial" w:cs="Arial"/>
          <w:bCs/>
          <w:sz w:val="24"/>
          <w:szCs w:val="24"/>
          <w:lang w:eastAsia="cs-CZ"/>
        </w:rPr>
        <w:t>z</w:t>
      </w:r>
      <w:r>
        <w:rPr>
          <w:rFonts w:ascii="Arial" w:eastAsia="Times New Roman" w:hAnsi="Arial" w:cs="Arial"/>
          <w:b/>
          <w:bCs/>
          <w:sz w:val="24"/>
          <w:szCs w:val="24"/>
          <w:lang w:eastAsia="cs-CZ"/>
        </w:rPr>
        <w:t xml:space="preserve"> </w:t>
      </w:r>
      <w:r>
        <w:rPr>
          <w:rFonts w:ascii="Arial" w:eastAsia="Times New Roman" w:hAnsi="Arial" w:cs="Arial"/>
          <w:sz w:val="24"/>
          <w:szCs w:val="24"/>
          <w:lang w:eastAsia="cs-CZ"/>
        </w:rPr>
        <w:t>Úmluvy o právech dítěte, která je založena na čtyřech základních principech:</w:t>
      </w:r>
    </w:p>
    <w:p w:rsidR="00A37B5C" w:rsidRDefault="00A37B5C" w:rsidP="00A37B5C">
      <w:pPr>
        <w:spacing w:after="270" w:line="270" w:lineRule="atLeast"/>
        <w:ind w:left="720"/>
        <w:rPr>
          <w:rFonts w:ascii="Arial" w:eastAsia="Times New Roman" w:hAnsi="Arial" w:cs="Arial"/>
          <w:sz w:val="24"/>
          <w:szCs w:val="24"/>
          <w:lang w:eastAsia="cs-CZ"/>
        </w:rPr>
      </w:pPr>
      <w:r>
        <w:rPr>
          <w:rFonts w:ascii="Arial" w:eastAsia="Times New Roman" w:hAnsi="Arial" w:cs="Arial"/>
          <w:sz w:val="24"/>
          <w:szCs w:val="24"/>
          <w:lang w:eastAsia="cs-CZ"/>
        </w:rPr>
        <w:t xml:space="preserve">1.      </w:t>
      </w:r>
      <w:r>
        <w:rPr>
          <w:rFonts w:ascii="Arial" w:eastAsia="Times New Roman" w:hAnsi="Arial" w:cs="Arial"/>
          <w:b/>
          <w:bCs/>
          <w:sz w:val="24"/>
          <w:szCs w:val="24"/>
          <w:lang w:eastAsia="cs-CZ"/>
        </w:rPr>
        <w:t>Právo na přežití</w:t>
      </w:r>
      <w:r>
        <w:rPr>
          <w:rFonts w:ascii="Arial" w:eastAsia="Times New Roman" w:hAnsi="Arial" w:cs="Arial"/>
          <w:sz w:val="24"/>
          <w:szCs w:val="24"/>
          <w:lang w:eastAsia="cs-CZ"/>
        </w:rPr>
        <w:t xml:space="preserve"> - zaručující zachování života a uspokojení základních potřeb dítěte. </w:t>
      </w:r>
    </w:p>
    <w:p w:rsidR="00A37B5C" w:rsidRDefault="00A37B5C" w:rsidP="00A37B5C">
      <w:pPr>
        <w:spacing w:after="270" w:line="270" w:lineRule="atLeast"/>
        <w:ind w:left="720"/>
        <w:rPr>
          <w:rFonts w:ascii="Arial" w:eastAsia="Times New Roman" w:hAnsi="Arial" w:cs="Arial"/>
          <w:sz w:val="24"/>
          <w:szCs w:val="24"/>
          <w:lang w:eastAsia="cs-CZ"/>
        </w:rPr>
      </w:pPr>
      <w:r>
        <w:rPr>
          <w:rFonts w:ascii="Arial" w:eastAsia="Times New Roman" w:hAnsi="Arial" w:cs="Arial"/>
          <w:sz w:val="24"/>
          <w:szCs w:val="24"/>
          <w:lang w:eastAsia="cs-CZ"/>
        </w:rPr>
        <w:t xml:space="preserve">2.      </w:t>
      </w:r>
      <w:r>
        <w:rPr>
          <w:rFonts w:ascii="Arial" w:eastAsia="Times New Roman" w:hAnsi="Arial" w:cs="Arial"/>
          <w:b/>
          <w:bCs/>
          <w:sz w:val="24"/>
          <w:szCs w:val="24"/>
          <w:lang w:eastAsia="cs-CZ"/>
        </w:rPr>
        <w:t>Právo na rozvoj</w:t>
      </w:r>
      <w:r>
        <w:rPr>
          <w:rFonts w:ascii="Arial" w:eastAsia="Times New Roman" w:hAnsi="Arial" w:cs="Arial"/>
          <w:sz w:val="24"/>
          <w:szCs w:val="24"/>
          <w:lang w:eastAsia="cs-CZ"/>
        </w:rPr>
        <w:t xml:space="preserve"> - umožňuje harmonický rozvoj dítěte včetně práva na vzdělání, volný čas a na svobodu myšlení a vyznání. </w:t>
      </w:r>
    </w:p>
    <w:p w:rsidR="00A37B5C" w:rsidRDefault="00A37B5C" w:rsidP="00A37B5C">
      <w:pPr>
        <w:spacing w:after="270" w:line="270" w:lineRule="atLeast"/>
        <w:ind w:left="720"/>
        <w:rPr>
          <w:rFonts w:ascii="Arial" w:eastAsia="Times New Roman" w:hAnsi="Arial" w:cs="Arial"/>
          <w:sz w:val="24"/>
          <w:szCs w:val="24"/>
          <w:lang w:eastAsia="cs-CZ"/>
        </w:rPr>
      </w:pPr>
      <w:r>
        <w:rPr>
          <w:rFonts w:ascii="Arial" w:eastAsia="Times New Roman" w:hAnsi="Arial" w:cs="Arial"/>
          <w:sz w:val="24"/>
          <w:szCs w:val="24"/>
          <w:lang w:eastAsia="cs-CZ"/>
        </w:rPr>
        <w:t xml:space="preserve">3.      </w:t>
      </w:r>
      <w:r>
        <w:rPr>
          <w:rFonts w:ascii="Arial" w:eastAsia="Times New Roman" w:hAnsi="Arial" w:cs="Arial"/>
          <w:b/>
          <w:bCs/>
          <w:sz w:val="24"/>
          <w:szCs w:val="24"/>
          <w:lang w:eastAsia="cs-CZ"/>
        </w:rPr>
        <w:t>Právo na ochranu</w:t>
      </w:r>
      <w:r>
        <w:rPr>
          <w:rFonts w:ascii="Arial" w:eastAsia="Times New Roman" w:hAnsi="Arial" w:cs="Arial"/>
          <w:sz w:val="24"/>
          <w:szCs w:val="24"/>
          <w:lang w:eastAsia="cs-CZ"/>
        </w:rPr>
        <w:t xml:space="preserve"> - chrání dítě před násilím, všemi druhy zneužívání a zanedbávání. </w:t>
      </w:r>
    </w:p>
    <w:p w:rsidR="00A37B5C" w:rsidRDefault="00A37B5C" w:rsidP="00A37B5C">
      <w:pPr>
        <w:spacing w:after="270" w:line="270" w:lineRule="atLeast"/>
        <w:ind w:left="720"/>
        <w:rPr>
          <w:rFonts w:ascii="Arial" w:eastAsia="Times New Roman" w:hAnsi="Arial" w:cs="Arial"/>
          <w:sz w:val="24"/>
          <w:szCs w:val="24"/>
          <w:lang w:eastAsia="cs-CZ"/>
        </w:rPr>
      </w:pPr>
      <w:r>
        <w:rPr>
          <w:rFonts w:ascii="Arial" w:eastAsia="Times New Roman" w:hAnsi="Arial" w:cs="Arial"/>
          <w:sz w:val="24"/>
          <w:szCs w:val="24"/>
          <w:lang w:eastAsia="cs-CZ"/>
        </w:rPr>
        <w:t xml:space="preserve">4.      </w:t>
      </w:r>
      <w:r>
        <w:rPr>
          <w:rFonts w:ascii="Arial" w:eastAsia="Times New Roman" w:hAnsi="Arial" w:cs="Arial"/>
          <w:b/>
          <w:bCs/>
          <w:sz w:val="24"/>
          <w:szCs w:val="24"/>
          <w:lang w:eastAsia="cs-CZ"/>
        </w:rPr>
        <w:t xml:space="preserve">Právo na účast </w:t>
      </w:r>
      <w:r>
        <w:rPr>
          <w:rFonts w:ascii="Arial" w:eastAsia="Times New Roman" w:hAnsi="Arial" w:cs="Arial"/>
          <w:sz w:val="24"/>
          <w:szCs w:val="24"/>
          <w:lang w:eastAsia="cs-CZ"/>
        </w:rPr>
        <w:t xml:space="preserve">- dává dítěti možnost vyjádřit svůj názor ve všech záležitostech, které se ho týkají. </w:t>
      </w:r>
    </w:p>
    <w:p w:rsidR="00A37B5C" w:rsidRDefault="00A37B5C" w:rsidP="00A37B5C">
      <w:pPr>
        <w:tabs>
          <w:tab w:val="left" w:pos="360"/>
        </w:tabs>
        <w:autoSpaceDE w:val="0"/>
        <w:autoSpaceDN w:val="0"/>
        <w:spacing w:after="0" w:line="240" w:lineRule="auto"/>
        <w:rPr>
          <w:rFonts w:ascii="Arial" w:eastAsia="Times New Roman" w:hAnsi="Arial" w:cs="Arial"/>
          <w:sz w:val="24"/>
          <w:szCs w:val="20"/>
          <w:lang w:eastAsia="cs-CZ"/>
        </w:rPr>
      </w:pPr>
    </w:p>
    <w:p w:rsidR="00A37B5C" w:rsidRDefault="00A37B5C" w:rsidP="00A37B5C">
      <w:pPr>
        <w:tabs>
          <w:tab w:val="left" w:pos="360"/>
        </w:tabs>
        <w:autoSpaceDE w:val="0"/>
        <w:autoSpaceDN w:val="0"/>
        <w:spacing w:after="0" w:line="240" w:lineRule="auto"/>
        <w:ind w:left="360" w:hanging="720"/>
        <w:jc w:val="both"/>
        <w:rPr>
          <w:rFonts w:ascii="Arial" w:eastAsia="Times New Roman" w:hAnsi="Arial" w:cs="Arial"/>
          <w:b/>
          <w:sz w:val="24"/>
          <w:szCs w:val="20"/>
          <w:lang w:eastAsia="cs-CZ"/>
        </w:rPr>
      </w:pPr>
      <w:r>
        <w:rPr>
          <w:rFonts w:ascii="Arial" w:eastAsia="Times New Roman" w:hAnsi="Arial" w:cs="Arial"/>
          <w:b/>
          <w:sz w:val="24"/>
          <w:szCs w:val="20"/>
          <w:lang w:eastAsia="cs-CZ"/>
        </w:rPr>
        <w:t xml:space="preserve">            Žáci a jejich zákonní zástupci mají právo:</w:t>
      </w:r>
    </w:p>
    <w:p w:rsidR="00A37B5C" w:rsidRDefault="00A37B5C" w:rsidP="00A37B5C">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Na vzdělávání a školské služby podle zákona č. 561/2004 Sb. v aktuálním znění.</w:t>
      </w:r>
    </w:p>
    <w:p w:rsidR="00A37B5C" w:rsidRDefault="00A37B5C" w:rsidP="00A37B5C">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Na informace o průběhu a výsledcích jejich vzdělávání. Informace jsou podávány prostřednictvím ŽK, na třídních schůzkách, případně při konzultačních hodinách učitelů.</w:t>
      </w:r>
    </w:p>
    <w:p w:rsidR="00A37B5C" w:rsidRDefault="00A37B5C" w:rsidP="00A37B5C">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Volit a být voleni do školské rady, jsou-li zletilí.</w:t>
      </w:r>
    </w:p>
    <w:p w:rsidR="00A37B5C" w:rsidRDefault="00A37B5C" w:rsidP="00A37B5C">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Vyjadřovat se ke všem rozhodnutím týkajícím se podstatných záležitostí jejich vzdělávání, přičemž jejich vyjádřením musí být věnována pozornost odpovídající jejich věku a stupni vývoje.</w:t>
      </w:r>
    </w:p>
    <w:p w:rsidR="00A37B5C" w:rsidRDefault="00A37B5C" w:rsidP="00A37B5C">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Na informace a poradenskou pomoc školy nebo školského poradenského zařízení týkajících se vzdělávání.</w:t>
      </w:r>
    </w:p>
    <w:p w:rsidR="00A37B5C" w:rsidRDefault="00A37B5C" w:rsidP="00A37B5C">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Na sdělení svých názorů, poznatků, problémů slušnou formou vyučujícímu, třídnímu učiteli, vedení školy nebo i ostatním dospělým pracovníkům a toto sdělení bude bráno v úvahu a řešeno.</w:t>
      </w:r>
    </w:p>
    <w:p w:rsidR="00A37B5C" w:rsidRDefault="00A37B5C" w:rsidP="00A37B5C">
      <w:pPr>
        <w:tabs>
          <w:tab w:val="left" w:pos="360"/>
        </w:tabs>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ab/>
      </w:r>
    </w:p>
    <w:p w:rsidR="00A37B5C" w:rsidRDefault="00A37B5C" w:rsidP="00A37B5C">
      <w:pPr>
        <w:tabs>
          <w:tab w:val="left" w:pos="360"/>
        </w:tabs>
        <w:autoSpaceDE w:val="0"/>
        <w:autoSpaceDN w:val="0"/>
        <w:spacing w:after="0" w:line="240" w:lineRule="auto"/>
        <w:jc w:val="both"/>
        <w:rPr>
          <w:rFonts w:ascii="Arial" w:eastAsia="Times New Roman" w:hAnsi="Arial" w:cs="Arial"/>
          <w:b/>
          <w:sz w:val="24"/>
          <w:szCs w:val="20"/>
          <w:lang w:eastAsia="cs-CZ"/>
        </w:rPr>
      </w:pPr>
      <w:r>
        <w:rPr>
          <w:rFonts w:ascii="Arial" w:eastAsia="Times New Roman" w:hAnsi="Arial" w:cs="Arial"/>
          <w:b/>
          <w:sz w:val="24"/>
          <w:szCs w:val="20"/>
          <w:lang w:eastAsia="cs-CZ"/>
        </w:rPr>
        <w:tab/>
        <w:t>Žáci mají za povinnost:</w:t>
      </w:r>
    </w:p>
    <w:p w:rsidR="00A37B5C" w:rsidRDefault="00A37B5C" w:rsidP="00A37B5C">
      <w:pPr>
        <w:numPr>
          <w:ilvl w:val="0"/>
          <w:numId w:val="8"/>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Řádně docházet do školy a řádně se vzdělávat.</w:t>
      </w:r>
    </w:p>
    <w:p w:rsidR="00A37B5C" w:rsidRDefault="00A37B5C" w:rsidP="00A37B5C">
      <w:pPr>
        <w:numPr>
          <w:ilvl w:val="0"/>
          <w:numId w:val="8"/>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Dodržovat školní řád, předpisy a pokyny školy k ochraně zdraví a bezpečnosti, s nimiž byli seznámeni.</w:t>
      </w:r>
    </w:p>
    <w:p w:rsidR="00A37B5C" w:rsidRDefault="00A37B5C" w:rsidP="00A37B5C">
      <w:pPr>
        <w:numPr>
          <w:ilvl w:val="0"/>
          <w:numId w:val="8"/>
        </w:numPr>
        <w:tabs>
          <w:tab w:val="left" w:pos="360"/>
        </w:tabs>
        <w:autoSpaceDE w:val="0"/>
        <w:autoSpaceDN w:val="0"/>
        <w:spacing w:after="0" w:line="240" w:lineRule="auto"/>
        <w:contextualSpacing/>
        <w:jc w:val="both"/>
        <w:rPr>
          <w:rFonts w:ascii="Arial" w:eastAsia="Times New Roman" w:hAnsi="Arial" w:cs="Arial"/>
          <w:b/>
          <w:sz w:val="24"/>
          <w:szCs w:val="20"/>
          <w:lang w:eastAsia="cs-CZ"/>
        </w:rPr>
      </w:pPr>
      <w:r>
        <w:rPr>
          <w:rFonts w:ascii="Arial" w:eastAsia="Times New Roman" w:hAnsi="Arial" w:cs="Arial"/>
          <w:sz w:val="24"/>
          <w:szCs w:val="20"/>
          <w:lang w:eastAsia="cs-CZ"/>
        </w:rPr>
        <w:t>Plnit pokyny pedagogických pracovníků školy vydané v souladu s právními předpisy a školním řádem</w:t>
      </w:r>
      <w:r>
        <w:rPr>
          <w:rFonts w:ascii="Arial" w:eastAsia="Times New Roman" w:hAnsi="Arial" w:cs="Arial"/>
          <w:b/>
          <w:sz w:val="24"/>
          <w:szCs w:val="20"/>
          <w:lang w:eastAsia="cs-CZ"/>
        </w:rPr>
        <w:t>.</w:t>
      </w:r>
    </w:p>
    <w:p w:rsidR="00A37B5C" w:rsidRDefault="00A37B5C" w:rsidP="00A37B5C">
      <w:pPr>
        <w:tabs>
          <w:tab w:val="left" w:pos="360"/>
        </w:tabs>
        <w:autoSpaceDE w:val="0"/>
        <w:autoSpaceDN w:val="0"/>
        <w:spacing w:after="0" w:line="240" w:lineRule="auto"/>
        <w:jc w:val="both"/>
        <w:rPr>
          <w:rFonts w:ascii="Arial" w:eastAsia="Times New Roman" w:hAnsi="Arial" w:cs="Arial"/>
          <w:b/>
          <w:sz w:val="24"/>
          <w:szCs w:val="20"/>
          <w:lang w:eastAsia="cs-CZ"/>
        </w:rPr>
      </w:pPr>
    </w:p>
    <w:p w:rsidR="00A37B5C" w:rsidRDefault="00A37B5C" w:rsidP="00A37B5C">
      <w:pPr>
        <w:tabs>
          <w:tab w:val="left" w:pos="360"/>
        </w:tabs>
        <w:autoSpaceDE w:val="0"/>
        <w:autoSpaceDN w:val="0"/>
        <w:spacing w:after="0" w:line="240" w:lineRule="auto"/>
        <w:ind w:left="360"/>
        <w:jc w:val="both"/>
        <w:rPr>
          <w:rFonts w:ascii="Arial" w:eastAsia="Times New Roman" w:hAnsi="Arial" w:cs="Arial"/>
          <w:b/>
          <w:sz w:val="24"/>
          <w:szCs w:val="20"/>
          <w:lang w:eastAsia="cs-CZ"/>
        </w:rPr>
      </w:pPr>
      <w:r>
        <w:rPr>
          <w:rFonts w:ascii="Arial" w:eastAsia="Times New Roman" w:hAnsi="Arial" w:cs="Arial"/>
          <w:b/>
          <w:sz w:val="24"/>
          <w:szCs w:val="20"/>
          <w:lang w:eastAsia="cs-CZ"/>
        </w:rPr>
        <w:t>Zákonní zástupci žáků mají za povinnost</w:t>
      </w:r>
    </w:p>
    <w:p w:rsidR="00A37B5C" w:rsidRDefault="00A37B5C" w:rsidP="00A37B5C">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Zajistit řádnou docházku žáka do školy.</w:t>
      </w:r>
    </w:p>
    <w:p w:rsidR="00A37B5C" w:rsidRDefault="00A37B5C" w:rsidP="00A37B5C">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Na vyzvání ředitele školy, nebo jiného oprávněného pracovníka se osobně zúčastnit projednávání závažných otázek týkajících se vzdělávání jejich dítěte.</w:t>
      </w:r>
    </w:p>
    <w:p w:rsidR="00A37B5C" w:rsidRDefault="00A37B5C" w:rsidP="00A37B5C">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Informovat školu o změně zdravotní způsobilosti, zdravotních obtížích dítěte, nebo jiných závažných skutečnostech, které by mohly mít vliv na průběh vzdělávání.</w:t>
      </w:r>
    </w:p>
    <w:p w:rsidR="00A37B5C" w:rsidRDefault="00A37B5C" w:rsidP="00A37B5C">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Dokládat důvody nepřítomnosti žáka ve vyučování v souladu s podmínkami stanovenými školním řádem. </w:t>
      </w:r>
    </w:p>
    <w:p w:rsidR="00A37B5C" w:rsidRDefault="00A37B5C" w:rsidP="00A37B5C">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Pr>
          <w:rFonts w:ascii="Arial" w:eastAsia="Times New Roman" w:hAnsi="Arial" w:cs="Arial"/>
          <w:sz w:val="24"/>
          <w:szCs w:val="20"/>
          <w:lang w:eastAsia="cs-CZ"/>
        </w:rPr>
        <w:lastRenderedPageBreak/>
        <w:t>Oznamovat škole údaje, které jsou podstatné pro průběh vzdělávání nebo bezpečnost žáka a změny v těchto údajích.</w:t>
      </w:r>
    </w:p>
    <w:p w:rsidR="00A37B5C" w:rsidRDefault="00A37B5C" w:rsidP="00A37B5C">
      <w:pPr>
        <w:tabs>
          <w:tab w:val="left" w:pos="360"/>
        </w:tabs>
        <w:autoSpaceDE w:val="0"/>
        <w:autoSpaceDN w:val="0"/>
        <w:spacing w:after="0" w:line="240" w:lineRule="auto"/>
        <w:jc w:val="both"/>
        <w:rPr>
          <w:rFonts w:ascii="Arial" w:eastAsia="Times New Roman" w:hAnsi="Arial" w:cs="Arial"/>
          <w:b/>
          <w:sz w:val="24"/>
          <w:szCs w:val="20"/>
          <w:lang w:eastAsia="cs-CZ"/>
        </w:rPr>
      </w:pPr>
    </w:p>
    <w:p w:rsidR="00A37B5C" w:rsidRDefault="00A37B5C" w:rsidP="00A37B5C">
      <w:pPr>
        <w:autoSpaceDE w:val="0"/>
        <w:autoSpaceDN w:val="0"/>
        <w:spacing w:after="0" w:line="240" w:lineRule="auto"/>
        <w:rPr>
          <w:rFonts w:ascii="Arial" w:eastAsia="Times New Roman" w:hAnsi="Arial" w:cs="Arial"/>
          <w:sz w:val="20"/>
          <w:szCs w:val="20"/>
          <w:lang w:eastAsia="cs-CZ"/>
        </w:rPr>
      </w:pPr>
    </w:p>
    <w:p w:rsidR="00A37B5C" w:rsidRDefault="00A37B5C" w:rsidP="00A37B5C">
      <w:pPr>
        <w:keepNext/>
        <w:tabs>
          <w:tab w:val="left" w:pos="1134"/>
        </w:tabs>
        <w:overflowPunct w:val="0"/>
        <w:autoSpaceDE w:val="0"/>
        <w:autoSpaceDN w:val="0"/>
        <w:adjustRightInd w:val="0"/>
        <w:spacing w:after="0" w:line="240" w:lineRule="auto"/>
        <w:jc w:val="center"/>
        <w:textAlignment w:val="baseline"/>
        <w:outlineLvl w:val="0"/>
        <w:rPr>
          <w:rFonts w:ascii="Arial" w:eastAsia="Times New Roman" w:hAnsi="Arial" w:cs="Arial"/>
          <w:color w:val="000000"/>
          <w:sz w:val="32"/>
          <w:szCs w:val="20"/>
          <w:lang w:eastAsia="cs-CZ"/>
        </w:rPr>
      </w:pPr>
      <w:r>
        <w:rPr>
          <w:rFonts w:ascii="Arial" w:eastAsia="Times New Roman" w:hAnsi="Arial" w:cs="Arial"/>
          <w:color w:val="000000"/>
          <w:sz w:val="32"/>
          <w:szCs w:val="20"/>
          <w:lang w:eastAsia="cs-CZ"/>
        </w:rPr>
        <w:t>Článek 5. - Pravidla hodnocení a klasifikace žáků</w:t>
      </w:r>
    </w:p>
    <w:p w:rsidR="00A37B5C" w:rsidRDefault="00A37B5C" w:rsidP="00A37B5C">
      <w:pPr>
        <w:keepNext/>
        <w:spacing w:after="0" w:line="240" w:lineRule="auto"/>
        <w:jc w:val="both"/>
        <w:outlineLvl w:val="3"/>
        <w:rPr>
          <w:rFonts w:ascii="Arial" w:eastAsia="Times New Roman" w:hAnsi="Arial" w:cs="Arial"/>
          <w:b/>
          <w:bCs/>
          <w:sz w:val="24"/>
          <w:szCs w:val="24"/>
          <w:u w:val="single"/>
          <w:lang w:eastAsia="cs-CZ"/>
        </w:rPr>
      </w:pPr>
    </w:p>
    <w:p w:rsidR="00A37B5C" w:rsidRDefault="00A37B5C" w:rsidP="00A37B5C">
      <w:pPr>
        <w:keepNext/>
        <w:spacing w:after="0" w:line="240" w:lineRule="auto"/>
        <w:jc w:val="both"/>
        <w:outlineLvl w:val="3"/>
        <w:rPr>
          <w:rFonts w:ascii="Arial" w:eastAsia="Times New Roman" w:hAnsi="Arial" w:cs="Arial"/>
          <w:sz w:val="28"/>
          <w:szCs w:val="24"/>
          <w:lang w:eastAsia="cs-CZ"/>
        </w:rPr>
      </w:pPr>
      <w:r>
        <w:rPr>
          <w:rFonts w:ascii="Arial" w:eastAsia="Times New Roman" w:hAnsi="Arial" w:cs="Arial"/>
          <w:sz w:val="28"/>
          <w:szCs w:val="24"/>
          <w:lang w:eastAsia="cs-CZ"/>
        </w:rPr>
        <w:t>I. Druhy hodnocení</w:t>
      </w:r>
    </w:p>
    <w:p w:rsidR="00A37B5C" w:rsidRDefault="00A37B5C" w:rsidP="00A37B5C">
      <w:pPr>
        <w:autoSpaceDE w:val="0"/>
        <w:autoSpaceDN w:val="0"/>
        <w:spacing w:after="0" w:line="240" w:lineRule="auto"/>
        <w:jc w:val="both"/>
        <w:rPr>
          <w:rFonts w:ascii="Arial" w:eastAsia="Times New Roman" w:hAnsi="Arial" w:cs="Arial"/>
          <w:sz w:val="20"/>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4"/>
          <w:lang w:eastAsia="cs-CZ"/>
        </w:rPr>
        <w:t>1</w:t>
      </w:r>
      <w:r>
        <w:rPr>
          <w:rFonts w:ascii="Arial" w:eastAsia="Times New Roman" w:hAnsi="Arial" w:cs="Arial"/>
          <w:sz w:val="20"/>
          <w:szCs w:val="20"/>
          <w:lang w:eastAsia="cs-CZ"/>
        </w:rPr>
        <w:t>.</w:t>
      </w:r>
      <w:r>
        <w:rPr>
          <w:rFonts w:ascii="Arial" w:eastAsia="Times New Roman" w:hAnsi="Arial" w:cs="Arial"/>
          <w:sz w:val="20"/>
          <w:szCs w:val="20"/>
          <w:lang w:eastAsia="cs-CZ"/>
        </w:rPr>
        <w:tab/>
      </w:r>
      <w:r>
        <w:rPr>
          <w:rFonts w:ascii="Arial" w:eastAsia="Times New Roman" w:hAnsi="Arial" w:cs="Arial"/>
          <w:sz w:val="20"/>
          <w:szCs w:val="14"/>
          <w:lang w:eastAsia="cs-CZ"/>
        </w:rPr>
        <w:t xml:space="preserve"> </w:t>
      </w:r>
      <w:r>
        <w:rPr>
          <w:rFonts w:ascii="Arial" w:eastAsia="Times New Roman" w:hAnsi="Arial" w:cs="Arial"/>
          <w:sz w:val="24"/>
          <w:szCs w:val="20"/>
          <w:lang w:eastAsia="cs-CZ"/>
        </w:rPr>
        <w:t xml:space="preserve">Žák může být hodnocen (v souladu s §51 školského zákona)  </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a.</w:t>
      </w:r>
      <w:r>
        <w:rPr>
          <w:rFonts w:ascii="Arial" w:eastAsia="Times New Roman" w:hAnsi="Arial" w:cs="Arial"/>
          <w:sz w:val="24"/>
          <w:szCs w:val="20"/>
          <w:lang w:eastAsia="cs-CZ"/>
        </w:rPr>
        <w:tab/>
      </w:r>
      <w:r>
        <w:rPr>
          <w:rFonts w:ascii="Arial" w:eastAsia="Times New Roman" w:hAnsi="Arial" w:cs="Arial"/>
          <w:sz w:val="24"/>
          <w:szCs w:val="14"/>
          <w:lang w:eastAsia="cs-CZ"/>
        </w:rPr>
        <w:t xml:space="preserve"> </w:t>
      </w:r>
      <w:r>
        <w:rPr>
          <w:rFonts w:ascii="Arial" w:eastAsia="Times New Roman" w:hAnsi="Arial" w:cs="Arial"/>
          <w:sz w:val="24"/>
          <w:szCs w:val="20"/>
          <w:lang w:eastAsia="cs-CZ"/>
        </w:rPr>
        <w:t>Klasifikačním stupněm (známkou) – v prvním až devátém ročníku</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nebo</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b.</w:t>
      </w:r>
      <w:r>
        <w:rPr>
          <w:rFonts w:ascii="Arial" w:eastAsia="Times New Roman" w:hAnsi="Arial" w:cs="Arial"/>
          <w:sz w:val="24"/>
          <w:szCs w:val="20"/>
          <w:lang w:eastAsia="cs-CZ"/>
        </w:rPr>
        <w:tab/>
        <w:t>Širším slovním hodnocením - v prvním až třetím ročníku ve všech vyučovacích předmětech a ve čtvrtém ročníku v předmětech převážně výchovných. O použití  širšího slovního  hodnocení rozhodne  ředitel školy  na základě návrhu učitele a souhlasu zástupce žáka (obvykle celé třídy). Přechází-li žák  na jinou školu, je klasifikován známkou!</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nebo</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c.</w:t>
      </w:r>
      <w:r>
        <w:rPr>
          <w:rFonts w:ascii="Arial" w:eastAsia="Times New Roman" w:hAnsi="Arial" w:cs="Arial"/>
          <w:sz w:val="24"/>
          <w:szCs w:val="14"/>
          <w:lang w:eastAsia="cs-CZ"/>
        </w:rPr>
        <w:tab/>
      </w:r>
      <w:r>
        <w:rPr>
          <w:rFonts w:ascii="Arial" w:eastAsia="Times New Roman" w:hAnsi="Arial" w:cs="Arial"/>
          <w:sz w:val="24"/>
          <w:szCs w:val="20"/>
          <w:lang w:eastAsia="cs-CZ"/>
        </w:rPr>
        <w:t>U žáka prvního až devátého ročníku s prokázanou vývojovou poruchou učení nebo chování může ředitel školy rozhodnout o použití  širšího slovního  hodnocení v jednom nebo více předmětech na základě žádosti zástupce žáka.</w:t>
      </w:r>
    </w:p>
    <w:p w:rsidR="00A37B5C" w:rsidRDefault="00A37B5C" w:rsidP="00A37B5C">
      <w:pPr>
        <w:autoSpaceDE w:val="0"/>
        <w:autoSpaceDN w:val="0"/>
        <w:spacing w:after="0" w:line="240" w:lineRule="auto"/>
        <w:jc w:val="both"/>
        <w:rPr>
          <w:rFonts w:ascii="Arial" w:eastAsia="Times New Roman" w:hAnsi="Arial" w:cs="Arial"/>
          <w:sz w:val="20"/>
          <w:szCs w:val="20"/>
          <w:lang w:eastAsia="cs-CZ"/>
        </w:rPr>
      </w:pPr>
    </w:p>
    <w:p w:rsidR="00A37B5C" w:rsidRDefault="00A37B5C" w:rsidP="00A37B5C">
      <w:pPr>
        <w:keepNext/>
        <w:spacing w:after="0" w:line="240" w:lineRule="auto"/>
        <w:jc w:val="both"/>
        <w:outlineLvl w:val="3"/>
        <w:rPr>
          <w:rFonts w:ascii="Arial" w:eastAsia="Times New Roman" w:hAnsi="Arial" w:cs="Arial"/>
          <w:sz w:val="28"/>
          <w:szCs w:val="24"/>
          <w:lang w:eastAsia="cs-CZ"/>
        </w:rPr>
      </w:pPr>
      <w:r>
        <w:rPr>
          <w:rFonts w:ascii="Arial" w:eastAsia="Times New Roman" w:hAnsi="Arial" w:cs="Arial"/>
          <w:sz w:val="28"/>
          <w:szCs w:val="24"/>
          <w:lang w:eastAsia="cs-CZ"/>
        </w:rPr>
        <w:t>II. Hodnocení celkového prospěchu a chování</w:t>
      </w:r>
    </w:p>
    <w:p w:rsidR="00A37B5C" w:rsidRDefault="00A37B5C" w:rsidP="00A37B5C">
      <w:pPr>
        <w:autoSpaceDE w:val="0"/>
        <w:autoSpaceDN w:val="0"/>
        <w:spacing w:after="0" w:line="240" w:lineRule="auto"/>
        <w:jc w:val="both"/>
        <w:rPr>
          <w:rFonts w:ascii="Arial" w:eastAsia="Times New Roman" w:hAnsi="Arial" w:cs="Arial"/>
          <w:sz w:val="20"/>
          <w:szCs w:val="20"/>
          <w:lang w:eastAsia="cs-CZ"/>
        </w:rPr>
      </w:pPr>
    </w:p>
    <w:p w:rsidR="00A37B5C" w:rsidRDefault="00A37B5C" w:rsidP="00A37B5C">
      <w:pPr>
        <w:autoSpaceDE w:val="0"/>
        <w:autoSpaceDN w:val="0"/>
        <w:spacing w:after="0" w:line="240" w:lineRule="auto"/>
        <w:ind w:left="708" w:hanging="708"/>
        <w:jc w:val="both"/>
        <w:rPr>
          <w:rFonts w:ascii="Arial" w:eastAsia="Times New Roman" w:hAnsi="Arial" w:cs="Arial"/>
          <w:sz w:val="24"/>
          <w:szCs w:val="20"/>
          <w:lang w:eastAsia="cs-CZ"/>
        </w:rPr>
      </w:pPr>
      <w:r>
        <w:rPr>
          <w:rFonts w:ascii="Arial" w:eastAsia="Times New Roman" w:hAnsi="Arial" w:cs="Arial"/>
          <w:sz w:val="24"/>
          <w:szCs w:val="24"/>
          <w:lang w:eastAsia="cs-CZ"/>
        </w:rPr>
        <w:t>2</w:t>
      </w:r>
      <w:r>
        <w:rPr>
          <w:rFonts w:ascii="Arial" w:eastAsia="Times New Roman" w:hAnsi="Arial" w:cs="Arial"/>
          <w:sz w:val="20"/>
          <w:szCs w:val="20"/>
          <w:lang w:eastAsia="cs-CZ"/>
        </w:rPr>
        <w:t>.</w:t>
      </w:r>
      <w:r>
        <w:rPr>
          <w:rFonts w:ascii="Arial" w:eastAsia="Times New Roman" w:hAnsi="Arial" w:cs="Arial"/>
          <w:sz w:val="20"/>
          <w:szCs w:val="20"/>
          <w:lang w:eastAsia="cs-CZ"/>
        </w:rPr>
        <w:tab/>
      </w:r>
      <w:r>
        <w:rPr>
          <w:rFonts w:ascii="Arial" w:eastAsia="Times New Roman" w:hAnsi="Arial" w:cs="Arial"/>
          <w:sz w:val="24"/>
          <w:szCs w:val="20"/>
          <w:lang w:eastAsia="cs-CZ"/>
        </w:rPr>
        <w:t>Celkový prospěch se bez ohledu na použitý druh hodnocení hodnotí těmito stupni:</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14"/>
          <w:lang w:eastAsia="cs-CZ"/>
        </w:rPr>
        <w:t xml:space="preserve">                                                       </w:t>
      </w:r>
      <w:r>
        <w:rPr>
          <w:rFonts w:ascii="Arial" w:eastAsia="Times New Roman" w:hAnsi="Arial" w:cs="Arial"/>
          <w:sz w:val="24"/>
          <w:szCs w:val="20"/>
          <w:lang w:eastAsia="cs-CZ"/>
        </w:rPr>
        <w:t>Prospěl (a) s vyznamenáním</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14"/>
          <w:lang w:eastAsia="cs-CZ"/>
        </w:rPr>
        <w:t>                                                     </w:t>
      </w:r>
      <w:r>
        <w:rPr>
          <w:rFonts w:ascii="Arial" w:eastAsia="Times New Roman" w:hAnsi="Arial" w:cs="Arial"/>
          <w:sz w:val="24"/>
          <w:szCs w:val="14"/>
          <w:lang w:eastAsia="cs-CZ"/>
        </w:rPr>
        <w:tab/>
        <w:t xml:space="preserve">  </w:t>
      </w:r>
      <w:r>
        <w:rPr>
          <w:rFonts w:ascii="Arial" w:eastAsia="Times New Roman" w:hAnsi="Arial" w:cs="Arial"/>
          <w:sz w:val="24"/>
          <w:szCs w:val="20"/>
          <w:lang w:eastAsia="cs-CZ"/>
        </w:rPr>
        <w:t>prospěl (a)</w:t>
      </w:r>
    </w:p>
    <w:p w:rsidR="00A37B5C" w:rsidRDefault="00A37B5C" w:rsidP="00A37B5C">
      <w:pPr>
        <w:autoSpaceDE w:val="0"/>
        <w:autoSpaceDN w:val="0"/>
        <w:spacing w:after="0" w:line="240" w:lineRule="auto"/>
        <w:ind w:left="354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  neprospěl (a)</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r>
      <w:r>
        <w:rPr>
          <w:rFonts w:ascii="Arial" w:eastAsia="Times New Roman" w:hAnsi="Arial" w:cs="Arial"/>
          <w:sz w:val="24"/>
          <w:szCs w:val="20"/>
          <w:lang w:eastAsia="cs-CZ"/>
        </w:rPr>
        <w:tab/>
        <w:t xml:space="preserve">  nehodnocen (a)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3.</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Chování se bez ohledu na použitý druh hodnocení hodnotí klasifikačním stupněm:</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1 – velmi dobré</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2 – uspokojivé</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3 – neuspokojivé</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Mohou být využita také výchovná opatření – pochvaly a důtky.</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4.</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Druhy pochval:</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a.</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Běžná pochvala do žákovské knížky – uděluje kdykoli kterýkoli učitel, nezapisuje se do katalogového listu.</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b.</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Pochvala na vysvědčení – je udělována  po  projednání  v  pedagogické  radě za mimořádný projev humánnosti, občanské  a školní iniciativy, za  záslužný nebo statečný čin, za  dlouhodobou úspěšnou  práci, významný studijní úspěch, reprezentaci školy atd.... Tuto pochvalu je nutno zapsat do katalogového listu (katalogové složky) žáka.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5.</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Stupnice důtek: (všechny je třeba zapsat do katalogového listu žáka a do  žákovské    knížky, v odůvodněném případě informovat zástupce žáka dopisem)</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a.</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Napomenutí třídního učitele – uděluje třídní učitel, oznámí vedení školy na nejbližší pedagogické radě</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b.</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Třídní důtka – uděluje třídní učitel, oznámí vedení školy na nejbližší pedagogické radě</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lastRenderedPageBreak/>
        <w:t>c.</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Ředitelská důtka – uděluje ředitel školy po projednání v pedagogické radě. O udělení ředitelské důtky informuje ředitel školy zástupce žáka vždy také dopisem.</w:t>
      </w:r>
    </w:p>
    <w:p w:rsidR="00E625AD" w:rsidRDefault="00E625AD" w:rsidP="00A37B5C">
      <w:pPr>
        <w:autoSpaceDE w:val="0"/>
        <w:autoSpaceDN w:val="0"/>
        <w:spacing w:after="0" w:line="240" w:lineRule="auto"/>
        <w:ind w:left="708"/>
        <w:jc w:val="both"/>
        <w:rPr>
          <w:rFonts w:ascii="Arial" w:eastAsia="Times New Roman" w:hAnsi="Arial" w:cs="Arial"/>
          <w:sz w:val="24"/>
          <w:szCs w:val="20"/>
          <w:lang w:eastAsia="cs-CZ"/>
        </w:rPr>
      </w:pPr>
    </w:p>
    <w:p w:rsidR="00E625AD" w:rsidRDefault="00E625AD" w:rsidP="00E625AD">
      <w:pPr>
        <w:autoSpaceDE w:val="0"/>
        <w:autoSpaceDN w:val="0"/>
        <w:spacing w:after="0" w:line="240" w:lineRule="auto"/>
        <w:rPr>
          <w:rFonts w:ascii="Arial" w:eastAsia="Times New Roman" w:hAnsi="Arial" w:cs="Arial"/>
          <w:sz w:val="28"/>
          <w:szCs w:val="28"/>
          <w:lang w:eastAsia="cs-CZ"/>
        </w:rPr>
      </w:pPr>
      <w:r>
        <w:rPr>
          <w:rFonts w:ascii="Arial" w:eastAsia="Times New Roman" w:hAnsi="Arial" w:cs="Arial"/>
          <w:sz w:val="28"/>
          <w:szCs w:val="28"/>
          <w:lang w:eastAsia="cs-CZ"/>
        </w:rPr>
        <w:t>  </w:t>
      </w:r>
    </w:p>
    <w:p w:rsidR="00E625AD" w:rsidRDefault="00E625AD" w:rsidP="00E625AD">
      <w:pPr>
        <w:autoSpaceDE w:val="0"/>
        <w:autoSpaceDN w:val="0"/>
        <w:spacing w:after="0" w:line="240" w:lineRule="auto"/>
        <w:rPr>
          <w:rFonts w:ascii="Arial" w:eastAsia="Times New Roman" w:hAnsi="Arial" w:cs="Arial"/>
          <w:sz w:val="28"/>
          <w:szCs w:val="28"/>
          <w:lang w:eastAsia="cs-CZ"/>
        </w:rPr>
      </w:pPr>
    </w:p>
    <w:p w:rsidR="00A37B5C" w:rsidRDefault="00E625AD" w:rsidP="00E625AD">
      <w:pPr>
        <w:autoSpaceDE w:val="0"/>
        <w:autoSpaceDN w:val="0"/>
        <w:spacing w:after="0" w:line="240" w:lineRule="auto"/>
        <w:rPr>
          <w:rFonts w:ascii="Arial" w:eastAsia="Times New Roman" w:hAnsi="Arial" w:cs="Arial"/>
          <w:sz w:val="28"/>
          <w:szCs w:val="24"/>
          <w:lang w:eastAsia="cs-CZ"/>
        </w:rPr>
      </w:pPr>
      <w:r w:rsidRPr="00E625AD">
        <w:rPr>
          <w:rFonts w:ascii="Arial" w:eastAsia="Times New Roman" w:hAnsi="Arial" w:cs="Arial"/>
          <w:sz w:val="28"/>
          <w:szCs w:val="28"/>
          <w:lang w:eastAsia="cs-CZ"/>
        </w:rPr>
        <w:t>I</w:t>
      </w:r>
      <w:r w:rsidR="00A37B5C">
        <w:rPr>
          <w:rFonts w:ascii="Arial" w:eastAsia="Times New Roman" w:hAnsi="Arial" w:cs="Arial"/>
          <w:sz w:val="28"/>
          <w:szCs w:val="24"/>
          <w:lang w:eastAsia="cs-CZ"/>
        </w:rPr>
        <w:t>II. Slovní hodnocení</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E625AD" w:rsidRDefault="00E625AD"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7.</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Slovní hodnocení musí splňovat zejména tato kritéria:</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a.</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Věcnost (tj. zabývá se podstatnými jevy)</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b.</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Srozumitelnost</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c.</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Úplnost (tj. nepomine žádnou podstatnou informaci z oblastí, uvedených v bodě </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d.</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Pozitivní formulace - hodnocení by mělo motivovat žáky kladně (např. místo „jsi slabý v ...“ lze napsat „měl by ses zlepšit v ...“ apod.)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8.</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Slovní hodnocení popisuje zejména:</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a.</w:t>
      </w:r>
      <w:r>
        <w:rPr>
          <w:rFonts w:ascii="Arial" w:eastAsia="Times New Roman" w:hAnsi="Arial" w:cs="Arial"/>
          <w:sz w:val="24"/>
          <w:szCs w:val="14"/>
          <w:lang w:eastAsia="cs-CZ"/>
        </w:rPr>
        <w:t>       </w:t>
      </w:r>
      <w:r>
        <w:rPr>
          <w:rFonts w:ascii="Arial" w:eastAsia="Times New Roman" w:hAnsi="Arial" w:cs="Arial"/>
          <w:sz w:val="24"/>
          <w:szCs w:val="20"/>
          <w:lang w:eastAsia="cs-CZ"/>
        </w:rPr>
        <w:t>Konkrétní dosaženou úroveň znalostí a dovedností</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b.</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Žákovy pokroky v hodnoceném období</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c.</w:t>
      </w:r>
      <w:r>
        <w:rPr>
          <w:rFonts w:ascii="Arial" w:eastAsia="Times New Roman" w:hAnsi="Arial" w:cs="Arial"/>
          <w:sz w:val="24"/>
          <w:szCs w:val="14"/>
          <w:lang w:eastAsia="cs-CZ"/>
        </w:rPr>
        <w:t>       </w:t>
      </w:r>
      <w:r>
        <w:rPr>
          <w:rFonts w:ascii="Arial" w:eastAsia="Times New Roman" w:hAnsi="Arial" w:cs="Arial"/>
          <w:sz w:val="24"/>
          <w:szCs w:val="20"/>
          <w:lang w:eastAsia="cs-CZ"/>
        </w:rPr>
        <w:t>Vztah žáka k jednotlivým předmětům a činnostem</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d.</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Aktivitu žáka při výuce</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e.</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Komunikační schopnosti žáka</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9.</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Celkový prospěch se hodnotí stupněm „neprospěl (a)“, pokud nedostatky  v žákových  vědomostech neumožňují postup do vyššího ročníku.</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E625AD" w:rsidRDefault="00E625AD"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0"/>
          <w:szCs w:val="20"/>
          <w:lang w:eastAsia="cs-CZ"/>
        </w:rPr>
      </w:pPr>
    </w:p>
    <w:p w:rsidR="00E625AD" w:rsidRDefault="00E625AD" w:rsidP="00A37B5C">
      <w:pPr>
        <w:autoSpaceDE w:val="0"/>
        <w:autoSpaceDN w:val="0"/>
        <w:spacing w:after="0" w:line="240" w:lineRule="auto"/>
        <w:jc w:val="both"/>
        <w:rPr>
          <w:rFonts w:ascii="Arial" w:eastAsia="Times New Roman" w:hAnsi="Arial" w:cs="Arial"/>
          <w:sz w:val="20"/>
          <w:szCs w:val="20"/>
          <w:lang w:eastAsia="cs-CZ"/>
        </w:rPr>
      </w:pPr>
    </w:p>
    <w:p w:rsidR="00A37B5C" w:rsidRDefault="00A37B5C" w:rsidP="00A37B5C">
      <w:pPr>
        <w:keepNext/>
        <w:spacing w:after="0" w:line="240" w:lineRule="auto"/>
        <w:jc w:val="both"/>
        <w:outlineLvl w:val="3"/>
        <w:rPr>
          <w:rFonts w:ascii="Arial" w:eastAsia="Times New Roman" w:hAnsi="Arial" w:cs="Arial"/>
          <w:sz w:val="28"/>
          <w:szCs w:val="24"/>
          <w:lang w:eastAsia="cs-CZ"/>
        </w:rPr>
      </w:pPr>
      <w:r>
        <w:rPr>
          <w:rFonts w:ascii="Arial" w:eastAsia="Times New Roman" w:hAnsi="Arial" w:cs="Arial"/>
          <w:sz w:val="28"/>
          <w:szCs w:val="24"/>
          <w:lang w:eastAsia="cs-CZ"/>
        </w:rPr>
        <w:t>IV. Hodnocení známkou</w:t>
      </w:r>
    </w:p>
    <w:p w:rsidR="00A37B5C" w:rsidRDefault="00A37B5C" w:rsidP="00A37B5C">
      <w:pPr>
        <w:autoSpaceDE w:val="0"/>
        <w:autoSpaceDN w:val="0"/>
        <w:spacing w:after="0" w:line="240" w:lineRule="auto"/>
        <w:jc w:val="both"/>
        <w:rPr>
          <w:rFonts w:ascii="Arial" w:eastAsia="Times New Roman" w:hAnsi="Arial" w:cs="Arial"/>
          <w:sz w:val="20"/>
          <w:szCs w:val="20"/>
          <w:lang w:eastAsia="cs-CZ"/>
        </w:rPr>
      </w:pPr>
    </w:p>
    <w:p w:rsidR="00E625AD" w:rsidRDefault="00E625AD" w:rsidP="00A37B5C">
      <w:pPr>
        <w:autoSpaceDE w:val="0"/>
        <w:autoSpaceDN w:val="0"/>
        <w:spacing w:after="0" w:line="240" w:lineRule="auto"/>
        <w:jc w:val="both"/>
        <w:rPr>
          <w:rFonts w:ascii="Arial" w:eastAsia="Times New Roman" w:hAnsi="Arial" w:cs="Arial"/>
          <w:sz w:val="20"/>
          <w:szCs w:val="20"/>
          <w:lang w:eastAsia="cs-CZ"/>
        </w:rPr>
      </w:pPr>
    </w:p>
    <w:p w:rsidR="00A37B5C" w:rsidRDefault="00A37B5C" w:rsidP="00A37B5C">
      <w:pPr>
        <w:autoSpaceDE w:val="0"/>
        <w:autoSpaceDN w:val="0"/>
        <w:spacing w:after="0" w:line="240" w:lineRule="auto"/>
        <w:jc w:val="both"/>
        <w:rPr>
          <w:rFonts w:ascii="Arial" w:eastAsia="Times New Roman" w:hAnsi="Arial" w:cs="Arial"/>
          <w:sz w:val="20"/>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sidRPr="003E0F78">
        <w:rPr>
          <w:rFonts w:ascii="Arial" w:eastAsia="Times New Roman" w:hAnsi="Arial" w:cs="Arial"/>
          <w:sz w:val="24"/>
          <w:szCs w:val="24"/>
          <w:lang w:eastAsia="cs-CZ"/>
        </w:rPr>
        <w:t>10.</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 výjimkou hodnocení chování se ve všech vyučovacích předmětech hodnotí stupněm:</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1 -            výborný</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2 -            chvalitebný</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3 -            dobrý</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4 -            dostatečný</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5 -            nedostatečný. </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V žákovských knížkách nejsou povoleny mínusy, plusy ani jiné doplňkové známky. U známek s lomítkem pak např. známka 2/3 znamená, že jsou hodnoceny dva různé jevy (např. sloh, gramatika) a jde tedy o dvě různé známky, nikoli o známku 2 až 3.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11.</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U náročnějších písemných prací a zkoušení zpravidla platí, že:</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a.</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stupněm 1 (výborně) je hodnocen žák, pokud zvládne alespoň 90% požadovaných výkonů.</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b.</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stupněm 2 (chvalitebně) je hodnocen žák, pokud zvládne alespoň 75% požadovaných výkonů.</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c.</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stupněm 3 (dobře) je hodnocen žák, pokud zvládne alespoň 50% požadovaných výkonů.</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lastRenderedPageBreak/>
        <w:t>d.</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stupněm 4 (dostatečně) je hodnocen žák, pokud zvládne alespoň 25% požadovaných výkonů.</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e.</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stupněm 5 (nedostatečně) je hodnocen žák, pokud zvládne méně než 25% požadovaných výkonů.</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12.</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U menších, dílčích zkoušení a testů (pětiminutovky, kontrola slovní zásoby apod.) se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          doporučuje zavést odlišný, obvykle přísnější systém známkování.</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13.</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Prověrky a písemné testy trvají obvykle méně než 25 minut. Písemnou práci delší než  </w:t>
      </w:r>
    </w:p>
    <w:p w:rsidR="00A37B5C" w:rsidRDefault="00A37B5C" w:rsidP="00A37B5C">
      <w:pPr>
        <w:autoSpaceDE w:val="0"/>
        <w:autoSpaceDN w:val="0"/>
        <w:spacing w:after="0" w:line="240" w:lineRule="auto"/>
        <w:ind w:left="60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25 minut mohou žáci psát nejvýše 1x v jednom dni a musí být s termínem předem seznámeni. </w:t>
      </w:r>
    </w:p>
    <w:p w:rsidR="00A37B5C" w:rsidRDefault="00A37B5C" w:rsidP="00A37B5C">
      <w:pPr>
        <w:autoSpaceDE w:val="0"/>
        <w:autoSpaceDN w:val="0"/>
        <w:spacing w:after="0" w:line="240" w:lineRule="auto"/>
        <w:ind w:left="600" w:hanging="600"/>
        <w:jc w:val="both"/>
        <w:rPr>
          <w:rFonts w:ascii="Arial" w:eastAsia="Times New Roman" w:hAnsi="Arial" w:cs="Arial"/>
          <w:sz w:val="24"/>
          <w:szCs w:val="20"/>
          <w:lang w:eastAsia="cs-CZ"/>
        </w:rPr>
      </w:pPr>
      <w:r>
        <w:rPr>
          <w:rFonts w:ascii="Arial" w:eastAsia="Times New Roman" w:hAnsi="Arial" w:cs="Arial"/>
          <w:sz w:val="24"/>
          <w:szCs w:val="20"/>
          <w:lang w:eastAsia="cs-CZ"/>
        </w:rPr>
        <w:t>14.</w:t>
      </w:r>
      <w:r>
        <w:rPr>
          <w:rFonts w:ascii="Arial" w:eastAsia="Times New Roman" w:hAnsi="Arial" w:cs="Arial"/>
          <w:sz w:val="24"/>
          <w:szCs w:val="20"/>
          <w:lang w:eastAsia="cs-CZ"/>
        </w:rPr>
        <w:tab/>
        <w:t xml:space="preserve">V předmětech český jazyk a matematika žáci 2. stupně píší na konci každého čtvrtletí čtvrtletní práci, obvykle v délce 40 – 45 minut. </w:t>
      </w:r>
    </w:p>
    <w:p w:rsidR="00A37B5C" w:rsidRDefault="00A37B5C" w:rsidP="00A37B5C">
      <w:pPr>
        <w:autoSpaceDE w:val="0"/>
        <w:autoSpaceDN w:val="0"/>
        <w:spacing w:after="0" w:line="240" w:lineRule="auto"/>
        <w:ind w:left="600" w:hanging="60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15.     U předmětů převážně naukových (např. jazyky, dějepis, zeměpis, matematika, </w:t>
      </w:r>
    </w:p>
    <w:p w:rsidR="00A37B5C" w:rsidRPr="00750E17" w:rsidRDefault="00A37B5C" w:rsidP="00A37B5C">
      <w:pPr>
        <w:autoSpaceDE w:val="0"/>
        <w:autoSpaceDN w:val="0"/>
        <w:spacing w:after="0" w:line="240" w:lineRule="auto"/>
        <w:ind w:left="60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přírodopis, fyzika, chemie) musí být žák </w:t>
      </w:r>
      <w:r w:rsidR="00AE064B" w:rsidRPr="00750E17">
        <w:rPr>
          <w:rFonts w:ascii="Arial" w:eastAsia="Times New Roman" w:hAnsi="Arial" w:cs="Arial"/>
          <w:sz w:val="24"/>
          <w:szCs w:val="20"/>
          <w:lang w:eastAsia="cs-CZ"/>
        </w:rPr>
        <w:t>hodnocen</w:t>
      </w:r>
      <w:r w:rsidRPr="00750E17">
        <w:rPr>
          <w:rFonts w:ascii="Arial" w:eastAsia="Times New Roman" w:hAnsi="Arial" w:cs="Arial"/>
          <w:sz w:val="24"/>
          <w:szCs w:val="20"/>
          <w:lang w:eastAsia="cs-CZ"/>
        </w:rPr>
        <w:t xml:space="preserve"> (písemně nebo ústně) za pololetí vždy minimálně pětkrát</w:t>
      </w:r>
      <w:r w:rsidR="00AE064B" w:rsidRPr="00750E17">
        <w:rPr>
          <w:rFonts w:ascii="Arial" w:eastAsia="Times New Roman" w:hAnsi="Arial" w:cs="Arial"/>
          <w:sz w:val="24"/>
          <w:szCs w:val="20"/>
          <w:lang w:eastAsia="cs-CZ"/>
        </w:rPr>
        <w:t>, při jednohodinové dotaci minimálně třikrát</w:t>
      </w:r>
      <w:r w:rsidRPr="00750E17">
        <w:rPr>
          <w:rFonts w:ascii="Arial" w:eastAsia="Times New Roman" w:hAnsi="Arial" w:cs="Arial"/>
          <w:sz w:val="24"/>
          <w:szCs w:val="20"/>
          <w:lang w:eastAsia="cs-CZ"/>
        </w:rPr>
        <w:t>.</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16.</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U  předmětů   převážně   výchovných   (např.  výtvarná,   hudební,   tělesná     výchova,  praktické činnosti, výchova k občanství) může vyučující zvolit zcela odlišný způsob stanovení výsledné známky (např. vyšší důraz na hodnocení aktivity, kladného vztahu k danému předmětu apod.). V tom případě je povinen s ním prokazatelně seznámit žáky na začátku školního roku. Tím není vyučující zbaven povinnosti shromáždit dostatečný počet podkladů pro klasifikaci a průběžně informovat rodiče prostřednictvím žákovské knížky.</w:t>
      </w:r>
    </w:p>
    <w:p w:rsidR="00A37B5C" w:rsidRDefault="00A37B5C" w:rsidP="00A37B5C">
      <w:pPr>
        <w:autoSpaceDE w:val="0"/>
        <w:autoSpaceDN w:val="0"/>
        <w:spacing w:after="0" w:line="240" w:lineRule="auto"/>
        <w:jc w:val="both"/>
        <w:rPr>
          <w:rFonts w:ascii="Arial" w:eastAsia="Times New Roman" w:hAnsi="Arial" w:cs="Arial"/>
          <w:sz w:val="24"/>
          <w:szCs w:val="14"/>
          <w:lang w:eastAsia="cs-CZ"/>
        </w:rPr>
      </w:pPr>
      <w:r>
        <w:rPr>
          <w:rFonts w:ascii="Arial" w:eastAsia="Times New Roman" w:hAnsi="Arial" w:cs="Arial"/>
          <w:sz w:val="24"/>
          <w:szCs w:val="20"/>
          <w:lang w:eastAsia="cs-CZ"/>
        </w:rPr>
        <w:t>17.</w:t>
      </w:r>
      <w:r>
        <w:rPr>
          <w:rFonts w:ascii="Arial" w:eastAsia="Times New Roman" w:hAnsi="Arial" w:cs="Arial"/>
          <w:sz w:val="24"/>
          <w:szCs w:val="14"/>
          <w:lang w:eastAsia="cs-CZ"/>
        </w:rPr>
        <w:t>    Odlišnou formu známkování je možné použít u všech předmětů, zejména pokud vyučující využívá ve výuce alternativních a suportivních metod. V takovém případě má vyučující povinnost na začátku školního roku o způsobu známkování a cestě k dosažení výsledné známky prokazatelným způsobem informovat vedení školy, žáky a jejich zákonné zástupce.</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14"/>
          <w:lang w:eastAsia="cs-CZ"/>
        </w:rPr>
        <w:t xml:space="preserve">18.  </w:t>
      </w:r>
      <w:r>
        <w:rPr>
          <w:rFonts w:ascii="Arial" w:eastAsia="Times New Roman" w:hAnsi="Arial" w:cs="Arial"/>
          <w:sz w:val="24"/>
          <w:szCs w:val="20"/>
          <w:lang w:eastAsia="cs-CZ"/>
        </w:rPr>
        <w:t xml:space="preserve">Pokud vyučující nemá dostatek podkladů pro klasifikaci z důvodu časté nepřítomnosti  žáka, </w:t>
      </w:r>
      <w:r w:rsidR="00AE064B" w:rsidRPr="00750E17">
        <w:rPr>
          <w:rFonts w:ascii="Arial" w:eastAsia="Times New Roman" w:hAnsi="Arial" w:cs="Arial"/>
          <w:sz w:val="24"/>
          <w:szCs w:val="20"/>
          <w:lang w:eastAsia="cs-CZ"/>
        </w:rPr>
        <w:t xml:space="preserve">informuje o této skutečnosti třídního učitele, který kontaktuje rodiče žáka. Následně </w:t>
      </w:r>
      <w:r>
        <w:rPr>
          <w:rFonts w:ascii="Arial" w:eastAsia="Times New Roman" w:hAnsi="Arial" w:cs="Arial"/>
          <w:sz w:val="24"/>
          <w:szCs w:val="20"/>
          <w:lang w:eastAsia="cs-CZ"/>
        </w:rPr>
        <w:t xml:space="preserve">proběhne schůzka s rodiči žáka, na níž se dohodnou podmínky, za kterých žák může být v řádném termínu klasifikován. Pokud schůzka neproběhne nebo nedojde k dohodě, je klasifikace odložena, popřípadě je žák nehodnocen.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19.</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Známky se žákům zapisují do žákovské knížky. Vyučující každého předmětu je zodpovědný za:</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a.</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včasný zápis známek (v nejbližším možném termínu)</w:t>
      </w:r>
    </w:p>
    <w:p w:rsidR="00A37B5C" w:rsidRDefault="00A37B5C" w:rsidP="00A37B5C">
      <w:pPr>
        <w:autoSpaceDE w:val="0"/>
        <w:autoSpaceDN w:val="0"/>
        <w:spacing w:after="0" w:line="240" w:lineRule="auto"/>
        <w:ind w:firstLine="708"/>
        <w:jc w:val="both"/>
        <w:rPr>
          <w:rFonts w:ascii="Arial" w:eastAsia="Times New Roman" w:hAnsi="Arial" w:cs="Arial"/>
          <w:sz w:val="24"/>
          <w:szCs w:val="20"/>
          <w:lang w:eastAsia="cs-CZ"/>
        </w:rPr>
      </w:pPr>
      <w:r>
        <w:rPr>
          <w:rFonts w:ascii="Arial" w:eastAsia="Times New Roman" w:hAnsi="Arial" w:cs="Arial"/>
          <w:sz w:val="24"/>
          <w:szCs w:val="20"/>
          <w:lang w:eastAsia="cs-CZ"/>
        </w:rPr>
        <w:t>b.</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veškeré známky, zapsané v ŽK, musí být vyučujícím podepsány ještě týž den. </w:t>
      </w: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20.</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Vyučující je povinen vést si pečlivě vlastní evidenci, na jejímž základě lze kdykoli zkontrolovat správnost známek, uvedených v ŽK.  </w:t>
      </w:r>
    </w:p>
    <w:p w:rsidR="00A37B5C" w:rsidRDefault="00A37B5C" w:rsidP="00A37B5C">
      <w:pPr>
        <w:autoSpaceDE w:val="0"/>
        <w:autoSpaceDN w:val="0"/>
        <w:spacing w:after="0" w:line="240" w:lineRule="auto"/>
        <w:rPr>
          <w:rFonts w:ascii="Arial" w:eastAsia="Times New Roman" w:hAnsi="Arial" w:cs="Arial"/>
          <w:sz w:val="24"/>
          <w:szCs w:val="20"/>
          <w:lang w:eastAsia="cs-CZ"/>
        </w:rPr>
      </w:pPr>
      <w:r>
        <w:rPr>
          <w:rFonts w:ascii="Arial" w:eastAsia="Times New Roman" w:hAnsi="Arial" w:cs="Arial"/>
          <w:sz w:val="24"/>
          <w:szCs w:val="20"/>
          <w:lang w:eastAsia="cs-CZ"/>
        </w:rPr>
        <w:t>21.</w:t>
      </w:r>
      <w:r>
        <w:rPr>
          <w:rFonts w:ascii="Arial" w:eastAsia="Times New Roman" w:hAnsi="Arial" w:cs="Arial"/>
          <w:sz w:val="24"/>
          <w:szCs w:val="14"/>
          <w:lang w:eastAsia="cs-CZ"/>
        </w:rPr>
        <w:t xml:space="preserve">     </w:t>
      </w:r>
      <w:r>
        <w:rPr>
          <w:rFonts w:ascii="Arial" w:eastAsia="Times New Roman" w:hAnsi="Arial" w:cs="Arial"/>
          <w:sz w:val="24"/>
          <w:szCs w:val="20"/>
          <w:lang w:eastAsia="cs-CZ"/>
        </w:rPr>
        <w:t xml:space="preserve">V případě, že ve čtvrtletí, v pololetí nebo při závěrečné klasifikaci hrozí žákovi </w:t>
      </w:r>
    </w:p>
    <w:p w:rsidR="00A37B5C" w:rsidRDefault="00A37B5C" w:rsidP="00A37B5C">
      <w:pPr>
        <w:autoSpaceDE w:val="0"/>
        <w:autoSpaceDN w:val="0"/>
        <w:spacing w:after="0" w:line="240" w:lineRule="auto"/>
        <w:ind w:left="708"/>
        <w:jc w:val="both"/>
        <w:rPr>
          <w:rFonts w:ascii="Arial" w:eastAsia="Times New Roman" w:hAnsi="Arial" w:cs="Arial"/>
          <w:sz w:val="24"/>
          <w:szCs w:val="20"/>
          <w:lang w:eastAsia="cs-CZ"/>
        </w:rPr>
      </w:pPr>
      <w:r>
        <w:rPr>
          <w:rFonts w:ascii="Arial" w:eastAsia="Times New Roman" w:hAnsi="Arial" w:cs="Arial"/>
          <w:sz w:val="24"/>
          <w:szCs w:val="20"/>
          <w:lang w:eastAsia="cs-CZ"/>
        </w:rPr>
        <w:t>z některého předmětu stupeň 5, je vyučující povinen informovat třídního učitele (zápisem do klasifikačního archu, popřípadě ústně). Třídní učitel písemně (v ŽK nebo dopisem) včas uvědomí o dané skutečnosti rodiče žáka.</w:t>
      </w:r>
    </w:p>
    <w:p w:rsidR="00A37B5C" w:rsidRDefault="00A37B5C" w:rsidP="00A37B5C">
      <w:pPr>
        <w:autoSpaceDE w:val="0"/>
        <w:autoSpaceDN w:val="0"/>
        <w:spacing w:after="0" w:line="240" w:lineRule="auto"/>
        <w:ind w:left="48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   Před třídními schůzkami vyučující předmětů předají klasifikaci jednotlivých   žáků třídním učitelům a ti ji zpřístupní rodičům.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8"/>
          <w:szCs w:val="24"/>
          <w:lang w:eastAsia="cs-CZ"/>
        </w:rPr>
      </w:pPr>
      <w:r>
        <w:rPr>
          <w:rFonts w:ascii="Arial" w:eastAsia="Times New Roman" w:hAnsi="Arial" w:cs="Arial"/>
          <w:sz w:val="28"/>
          <w:szCs w:val="24"/>
          <w:lang w:eastAsia="cs-CZ"/>
        </w:rPr>
        <w:t>V. Sebehodnocení žáků</w:t>
      </w:r>
    </w:p>
    <w:p w:rsidR="00A37B5C" w:rsidRDefault="00A37B5C" w:rsidP="00A37B5C">
      <w:pPr>
        <w:autoSpaceDE w:val="0"/>
        <w:autoSpaceDN w:val="0"/>
        <w:spacing w:after="0" w:line="240" w:lineRule="auto"/>
        <w:jc w:val="both"/>
        <w:rPr>
          <w:rFonts w:ascii="Arial" w:eastAsia="Times New Roman" w:hAnsi="Arial" w:cs="Arial"/>
          <w:sz w:val="28"/>
          <w:szCs w:val="24"/>
          <w:lang w:eastAsia="cs-CZ"/>
        </w:rPr>
      </w:pPr>
    </w:p>
    <w:p w:rsidR="00A37B5C" w:rsidRDefault="00A37B5C" w:rsidP="00A37B5C">
      <w:pPr>
        <w:autoSpaceDE w:val="0"/>
        <w:autoSpaceDN w:val="0"/>
        <w:spacing w:after="0" w:line="240" w:lineRule="auto"/>
        <w:jc w:val="both"/>
        <w:rPr>
          <w:rFonts w:ascii="Arial" w:eastAsia="Times New Roman" w:hAnsi="Arial" w:cs="Arial"/>
          <w:sz w:val="28"/>
          <w:szCs w:val="24"/>
          <w:lang w:eastAsia="cs-CZ"/>
        </w:rPr>
      </w:pPr>
      <w:r>
        <w:rPr>
          <w:rFonts w:ascii="Arial" w:eastAsia="Times New Roman" w:hAnsi="Arial" w:cs="Arial"/>
          <w:sz w:val="24"/>
          <w:szCs w:val="24"/>
          <w:lang w:eastAsia="cs-CZ"/>
        </w:rPr>
        <w:t>Žáci se prostřednictvím hodnocení učitele postupně učí provádět sebehodnocení vlastní práce. Vyučující vytváří vhodné prostředí a příležitosti, aby žák mohl poučeně a objektivně hodnotit sebe i svojí práci. Žák je veden k tomu, aby dokázal objektivně popsat, co se mu daří, co mu naopak nejde a jak bude pokračovat. Názory a hodnocení učitele i žáka jsou průběžně konfrontovány. Žáci si zkouší i opravovat některé výsledky svých prací. Vyučující a žák na konci klasifikačního období společně hodnotí průběh výkonů žáka s cílem shodnout se na výsledné známce tak, aby výsledná známka byla pro žáka akceptovatelná a motivující do dalšího období vzdělávání.</w:t>
      </w:r>
    </w:p>
    <w:p w:rsidR="00A37B5C" w:rsidRDefault="00A37B5C" w:rsidP="00A37B5C">
      <w:pPr>
        <w:keepNext/>
        <w:spacing w:after="0" w:line="240" w:lineRule="auto"/>
        <w:jc w:val="both"/>
        <w:outlineLvl w:val="3"/>
        <w:rPr>
          <w:rFonts w:ascii="Arial" w:eastAsia="Times New Roman" w:hAnsi="Arial" w:cs="Arial"/>
          <w:sz w:val="24"/>
          <w:szCs w:val="24"/>
          <w:lang w:eastAsia="cs-CZ"/>
        </w:rPr>
      </w:pPr>
    </w:p>
    <w:p w:rsidR="00A37B5C" w:rsidRDefault="00A37B5C" w:rsidP="00A37B5C">
      <w:pPr>
        <w:keepNext/>
        <w:spacing w:after="0" w:line="240" w:lineRule="auto"/>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Zásady a pravidla pro sebehodnocení žáka:</w:t>
      </w:r>
    </w:p>
    <w:p w:rsidR="00A37B5C" w:rsidRDefault="00A37B5C" w:rsidP="00A37B5C">
      <w:pPr>
        <w:keepNext/>
        <w:spacing w:after="0" w:line="240" w:lineRule="auto"/>
        <w:jc w:val="both"/>
        <w:outlineLvl w:val="3"/>
        <w:rPr>
          <w:rFonts w:ascii="Arial" w:eastAsia="Times New Roman" w:hAnsi="Arial" w:cs="Arial"/>
          <w:sz w:val="24"/>
          <w:szCs w:val="24"/>
          <w:lang w:eastAsia="cs-CZ"/>
        </w:rPr>
      </w:pPr>
    </w:p>
    <w:p w:rsidR="00A37B5C" w:rsidRDefault="00A37B5C" w:rsidP="00A37B5C">
      <w:pPr>
        <w:keepNext/>
        <w:numPr>
          <w:ilvl w:val="0"/>
          <w:numId w:val="10"/>
        </w:numPr>
        <w:spacing w:after="0" w:line="240" w:lineRule="auto"/>
        <w:contextualSpacing/>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Učitel vede žáky k sebehodnocení, ke komentování vlastních výkonů a výsledků.</w:t>
      </w:r>
    </w:p>
    <w:p w:rsidR="00A37B5C" w:rsidRDefault="00A37B5C" w:rsidP="00A37B5C">
      <w:pPr>
        <w:keepNext/>
        <w:numPr>
          <w:ilvl w:val="0"/>
          <w:numId w:val="10"/>
        </w:numPr>
        <w:spacing w:after="0" w:line="240" w:lineRule="auto"/>
        <w:contextualSpacing/>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Učitel stanovuje a objasňuje žákům kritéria hodnocení jejich práce.</w:t>
      </w:r>
    </w:p>
    <w:p w:rsidR="00A37B5C" w:rsidRDefault="00A37B5C" w:rsidP="00A37B5C">
      <w:pPr>
        <w:keepNext/>
        <w:numPr>
          <w:ilvl w:val="0"/>
          <w:numId w:val="10"/>
        </w:numPr>
        <w:spacing w:after="0" w:line="240" w:lineRule="auto"/>
        <w:contextualSpacing/>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Učitel pravidelně konfrontuje výsledky práce žáků s kritérii hodnocení.</w:t>
      </w:r>
    </w:p>
    <w:p w:rsidR="00A37B5C" w:rsidRDefault="00A37B5C" w:rsidP="00A37B5C">
      <w:pPr>
        <w:keepNext/>
        <w:numPr>
          <w:ilvl w:val="0"/>
          <w:numId w:val="10"/>
        </w:numPr>
        <w:spacing w:after="0" w:line="240" w:lineRule="auto"/>
        <w:contextualSpacing/>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Sebehodnocení je důležitou a nedílnou součástí hodnocení žáků.</w:t>
      </w:r>
    </w:p>
    <w:p w:rsidR="00A37B5C" w:rsidRDefault="00A37B5C" w:rsidP="00A37B5C">
      <w:pPr>
        <w:keepNext/>
        <w:numPr>
          <w:ilvl w:val="0"/>
          <w:numId w:val="10"/>
        </w:numPr>
        <w:spacing w:after="0" w:line="240" w:lineRule="auto"/>
        <w:contextualSpacing/>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Sebehodnocením se posiluje sebeúcta a sebevědomí žáků.</w:t>
      </w:r>
    </w:p>
    <w:p w:rsidR="00A37B5C" w:rsidRDefault="00A37B5C" w:rsidP="00A37B5C">
      <w:pPr>
        <w:keepNext/>
        <w:numPr>
          <w:ilvl w:val="0"/>
          <w:numId w:val="10"/>
        </w:numPr>
        <w:spacing w:after="0" w:line="240" w:lineRule="auto"/>
        <w:contextualSpacing/>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Chyba je důležitý prostředek učení a je třeba s ní dále pracovat.</w:t>
      </w:r>
    </w:p>
    <w:p w:rsidR="00A37B5C" w:rsidRDefault="00A37B5C" w:rsidP="00A37B5C">
      <w:pPr>
        <w:keepNext/>
        <w:numPr>
          <w:ilvl w:val="0"/>
          <w:numId w:val="10"/>
        </w:numPr>
        <w:spacing w:after="0" w:line="240" w:lineRule="auto"/>
        <w:contextualSpacing/>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Známky nejsou jediným způsobem hodnocení ani jediným zdrojem motivace.</w:t>
      </w: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E064B">
      <w:pPr>
        <w:spacing w:after="0" w:line="240" w:lineRule="auto"/>
        <w:rPr>
          <w:rFonts w:ascii="Arial" w:eastAsia="Times New Roman" w:hAnsi="Arial" w:cs="Arial"/>
          <w:sz w:val="40"/>
          <w:szCs w:val="24"/>
          <w:lang w:eastAsia="cs-CZ"/>
        </w:rPr>
      </w:pPr>
    </w:p>
    <w:p w:rsidR="00AE064B" w:rsidRDefault="00AE064B" w:rsidP="00AE064B">
      <w:pPr>
        <w:spacing w:after="0" w:line="240" w:lineRule="auto"/>
        <w:rPr>
          <w:rFonts w:ascii="Arial" w:eastAsia="Times New Roman" w:hAnsi="Arial" w:cs="Arial"/>
          <w:sz w:val="40"/>
          <w:szCs w:val="24"/>
          <w:lang w:eastAsia="cs-CZ"/>
        </w:rPr>
      </w:pPr>
    </w:p>
    <w:p w:rsidR="00A37B5C" w:rsidRDefault="00A37B5C" w:rsidP="00A37B5C">
      <w:pPr>
        <w:spacing w:after="0" w:line="240" w:lineRule="auto"/>
        <w:jc w:val="center"/>
        <w:rPr>
          <w:rFonts w:ascii="Arial" w:eastAsia="Times New Roman" w:hAnsi="Arial" w:cs="Arial"/>
          <w:sz w:val="32"/>
          <w:szCs w:val="24"/>
          <w:lang w:eastAsia="cs-CZ"/>
        </w:rPr>
      </w:pPr>
      <w:r>
        <w:rPr>
          <w:rFonts w:ascii="Arial" w:eastAsia="Times New Roman" w:hAnsi="Arial" w:cs="Arial"/>
          <w:sz w:val="32"/>
          <w:szCs w:val="24"/>
          <w:lang w:eastAsia="cs-CZ"/>
        </w:rPr>
        <w:t>Článek 6.</w:t>
      </w:r>
      <w:r>
        <w:rPr>
          <w:rFonts w:ascii="Arial" w:eastAsia="Times New Roman" w:hAnsi="Arial" w:cs="Arial"/>
          <w:sz w:val="32"/>
          <w:szCs w:val="28"/>
          <w:lang w:eastAsia="cs-CZ"/>
        </w:rPr>
        <w:t xml:space="preserve"> – Doporučená </w:t>
      </w:r>
      <w:r w:rsidR="00E625AD">
        <w:rPr>
          <w:rFonts w:ascii="Arial" w:eastAsia="Times New Roman" w:hAnsi="Arial" w:cs="Arial"/>
          <w:sz w:val="32"/>
          <w:szCs w:val="28"/>
          <w:lang w:eastAsia="cs-CZ"/>
        </w:rPr>
        <w:t>výchovná</w:t>
      </w:r>
      <w:r>
        <w:rPr>
          <w:rFonts w:ascii="Arial" w:eastAsia="Times New Roman" w:hAnsi="Arial" w:cs="Arial"/>
          <w:sz w:val="32"/>
          <w:szCs w:val="28"/>
          <w:lang w:eastAsia="cs-CZ"/>
        </w:rPr>
        <w:t xml:space="preserve"> opatření</w:t>
      </w:r>
    </w:p>
    <w:p w:rsidR="00A37B5C" w:rsidRDefault="00A37B5C" w:rsidP="00A37B5C">
      <w:pPr>
        <w:spacing w:after="0" w:line="240" w:lineRule="auto"/>
        <w:jc w:val="center"/>
        <w:rPr>
          <w:rFonts w:ascii="Arial" w:eastAsia="Times New Roman" w:hAnsi="Arial" w:cs="Arial"/>
          <w:sz w:val="40"/>
          <w:szCs w:val="24"/>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b/>
          <w:bCs/>
          <w:sz w:val="24"/>
          <w:szCs w:val="20"/>
          <w:lang w:eastAsia="cs-CZ"/>
        </w:rPr>
        <w:t xml:space="preserve">Napomenutí třídního učitele – </w:t>
      </w:r>
      <w:r>
        <w:rPr>
          <w:rFonts w:ascii="Arial" w:eastAsia="Times New Roman" w:hAnsi="Arial" w:cs="Arial"/>
          <w:sz w:val="24"/>
          <w:szCs w:val="20"/>
          <w:lang w:eastAsia="cs-CZ"/>
        </w:rPr>
        <w:t xml:space="preserve">za drobné kázeňské přestupky a porušení školního řádu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Příklady - zapomínání úkolů, pomůcek, pozdní příchody na vyučování, nepřezouvání, drobná nekázeň, drzost, rvačky, opakované drobnější podvody – např. opisování</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b/>
          <w:bCs/>
          <w:sz w:val="24"/>
          <w:szCs w:val="20"/>
          <w:lang w:eastAsia="cs-CZ"/>
        </w:rPr>
        <w:t xml:space="preserve">Důtka třídního učitele </w:t>
      </w:r>
      <w:r>
        <w:rPr>
          <w:rFonts w:ascii="Arial" w:eastAsia="Times New Roman" w:hAnsi="Arial" w:cs="Arial"/>
          <w:sz w:val="24"/>
          <w:szCs w:val="20"/>
          <w:lang w:eastAsia="cs-CZ"/>
        </w:rPr>
        <w:t xml:space="preserve"> - opakované drobné kázeňské přestupky po udělení NTU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závažnější porušení školního řádu</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neomluvená absence menšího rozsahu </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b/>
          <w:bCs/>
          <w:sz w:val="24"/>
          <w:szCs w:val="20"/>
          <w:lang w:eastAsia="cs-CZ"/>
        </w:rPr>
        <w:t xml:space="preserve">Důtka ředitele školy </w:t>
      </w:r>
      <w:r>
        <w:rPr>
          <w:rFonts w:ascii="Arial" w:eastAsia="Times New Roman" w:hAnsi="Arial" w:cs="Arial"/>
          <w:sz w:val="24"/>
          <w:szCs w:val="20"/>
          <w:lang w:eastAsia="cs-CZ"/>
        </w:rPr>
        <w:t>– závažné přestupky proti školnímu řádu</w:t>
      </w:r>
    </w:p>
    <w:p w:rsidR="00AE064B" w:rsidRPr="00750E17" w:rsidRDefault="00A37B5C" w:rsidP="00AE064B">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Příklady – krádež, podíl na krádeži, všechny formy šikany, drogy, alkohol, neomluvená absence většího rozsahu, urážka zaměstnance školy</w:t>
      </w:r>
      <w:r w:rsidR="00AE064B">
        <w:rPr>
          <w:rFonts w:ascii="Arial" w:eastAsia="Times New Roman" w:hAnsi="Arial" w:cs="Arial"/>
          <w:sz w:val="24"/>
          <w:szCs w:val="20"/>
          <w:lang w:eastAsia="cs-CZ"/>
        </w:rPr>
        <w:t>,</w:t>
      </w:r>
      <w:r w:rsidR="00AE064B" w:rsidRPr="00AE064B">
        <w:rPr>
          <w:rFonts w:ascii="Arial" w:eastAsia="Times New Roman" w:hAnsi="Arial" w:cs="Arial"/>
          <w:sz w:val="24"/>
          <w:szCs w:val="20"/>
          <w:lang w:eastAsia="cs-CZ"/>
        </w:rPr>
        <w:t xml:space="preserve"> </w:t>
      </w:r>
      <w:r w:rsidR="00AE064B" w:rsidRPr="00750E17">
        <w:rPr>
          <w:rFonts w:ascii="Arial" w:eastAsia="Times New Roman" w:hAnsi="Arial" w:cs="Arial"/>
          <w:sz w:val="24"/>
          <w:szCs w:val="20"/>
          <w:lang w:eastAsia="cs-CZ"/>
        </w:rPr>
        <w:t>kouření ve škole nebo na akci pořádané školou</w:t>
      </w: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Nejvyšší možná forma kázeňského opatření udělovaná žákům v průběhu školního roku po projednání v pedagogické radě</w:t>
      </w:r>
    </w:p>
    <w:p w:rsidR="00E625AD" w:rsidRDefault="00E625AD" w:rsidP="00A37B5C">
      <w:pPr>
        <w:autoSpaceDE w:val="0"/>
        <w:autoSpaceDN w:val="0"/>
        <w:spacing w:after="0" w:line="240" w:lineRule="auto"/>
        <w:jc w:val="both"/>
        <w:rPr>
          <w:rFonts w:ascii="Arial" w:eastAsia="Times New Roman" w:hAnsi="Arial" w:cs="Arial"/>
          <w:sz w:val="24"/>
          <w:szCs w:val="20"/>
          <w:lang w:eastAsia="cs-CZ"/>
        </w:rPr>
      </w:pPr>
    </w:p>
    <w:p w:rsidR="00E625AD" w:rsidRPr="00E625AD" w:rsidRDefault="00E625AD" w:rsidP="00A37B5C">
      <w:pPr>
        <w:autoSpaceDE w:val="0"/>
        <w:autoSpaceDN w:val="0"/>
        <w:spacing w:after="0" w:line="240" w:lineRule="auto"/>
        <w:jc w:val="both"/>
        <w:rPr>
          <w:rFonts w:ascii="Arial" w:eastAsia="Times New Roman" w:hAnsi="Arial" w:cs="Arial"/>
          <w:sz w:val="24"/>
          <w:szCs w:val="20"/>
          <w:lang w:eastAsia="cs-CZ"/>
        </w:rPr>
      </w:pPr>
      <w:r w:rsidRPr="00E625AD">
        <w:rPr>
          <w:rFonts w:ascii="Arial" w:eastAsia="Times New Roman" w:hAnsi="Arial" w:cs="Arial"/>
          <w:b/>
          <w:sz w:val="24"/>
          <w:szCs w:val="20"/>
          <w:lang w:eastAsia="cs-CZ"/>
        </w:rPr>
        <w:t>Pochvala třídního učitele</w:t>
      </w:r>
      <w:r>
        <w:rPr>
          <w:rFonts w:ascii="Arial" w:eastAsia="Times New Roman" w:hAnsi="Arial" w:cs="Arial"/>
          <w:b/>
          <w:sz w:val="24"/>
          <w:szCs w:val="20"/>
          <w:lang w:eastAsia="cs-CZ"/>
        </w:rPr>
        <w:t xml:space="preserve"> – </w:t>
      </w:r>
      <w:r w:rsidRPr="00E625AD">
        <w:rPr>
          <w:rFonts w:ascii="Arial" w:eastAsia="Times New Roman" w:hAnsi="Arial" w:cs="Arial"/>
          <w:sz w:val="24"/>
          <w:szCs w:val="20"/>
          <w:lang w:eastAsia="cs-CZ"/>
        </w:rPr>
        <w:t>za dobrou práci ve třídě, účast v soutěžích, reprezentaci školy….</w:t>
      </w:r>
    </w:p>
    <w:p w:rsidR="00E625AD" w:rsidRDefault="00E625AD" w:rsidP="00A37B5C">
      <w:pPr>
        <w:autoSpaceDE w:val="0"/>
        <w:autoSpaceDN w:val="0"/>
        <w:spacing w:after="0" w:line="240" w:lineRule="auto"/>
        <w:jc w:val="both"/>
        <w:rPr>
          <w:rFonts w:ascii="Arial" w:eastAsia="Times New Roman" w:hAnsi="Arial" w:cs="Arial"/>
          <w:b/>
          <w:sz w:val="24"/>
          <w:szCs w:val="20"/>
          <w:lang w:eastAsia="cs-CZ"/>
        </w:rPr>
      </w:pPr>
    </w:p>
    <w:p w:rsidR="00E625AD" w:rsidRPr="00E625AD" w:rsidRDefault="00E625AD"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b/>
          <w:sz w:val="24"/>
          <w:szCs w:val="20"/>
          <w:lang w:eastAsia="cs-CZ"/>
        </w:rPr>
        <w:t xml:space="preserve">Pochvala ředitele školy – </w:t>
      </w:r>
      <w:r w:rsidRPr="00E625AD">
        <w:rPr>
          <w:rFonts w:ascii="Arial" w:eastAsia="Times New Roman" w:hAnsi="Arial" w:cs="Arial"/>
          <w:sz w:val="24"/>
          <w:szCs w:val="20"/>
          <w:lang w:eastAsia="cs-CZ"/>
        </w:rPr>
        <w:t xml:space="preserve">za zvlášť významný čin, velký úspěch….  </w:t>
      </w:r>
    </w:p>
    <w:p w:rsidR="00A37B5C" w:rsidRPr="00E625AD" w:rsidRDefault="00A37B5C" w:rsidP="00A37B5C">
      <w:pPr>
        <w:autoSpaceDE w:val="0"/>
        <w:autoSpaceDN w:val="0"/>
        <w:spacing w:after="0" w:line="240" w:lineRule="auto"/>
        <w:jc w:val="both"/>
        <w:rPr>
          <w:rFonts w:ascii="Arial" w:eastAsia="Times New Roman" w:hAnsi="Arial" w:cs="Arial"/>
          <w:b/>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p>
    <w:p w:rsidR="00A37B5C" w:rsidRDefault="00A37B5C" w:rsidP="00A37B5C">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Uvedená doporučení jsou skutečně pouze doporučeními, konečné rozhodnutí záleží vždy na individuálním posouzení každého žáka třídním učitelem, případně pedagogickou radou. Dále není nutné zachovávat posloupnost předchozích </w:t>
      </w:r>
      <w:r w:rsidR="00E625AD">
        <w:rPr>
          <w:rFonts w:ascii="Arial" w:eastAsia="Times New Roman" w:hAnsi="Arial" w:cs="Arial"/>
          <w:sz w:val="24"/>
          <w:szCs w:val="24"/>
          <w:lang w:eastAsia="cs-CZ"/>
        </w:rPr>
        <w:t>výchovných opatření</w:t>
      </w:r>
      <w:r>
        <w:rPr>
          <w:rFonts w:ascii="Arial" w:eastAsia="Times New Roman" w:hAnsi="Arial" w:cs="Arial"/>
          <w:sz w:val="24"/>
          <w:szCs w:val="24"/>
          <w:lang w:eastAsia="cs-CZ"/>
        </w:rPr>
        <w:t>. Důtka třídního učitele tedy může být udělena bez předchozího udělení napomenutí apod.</w:t>
      </w:r>
    </w:p>
    <w:p w:rsidR="00A37B5C" w:rsidRDefault="00A37B5C" w:rsidP="00A37B5C">
      <w:pPr>
        <w:autoSpaceDE w:val="0"/>
        <w:autoSpaceDN w:val="0"/>
        <w:spacing w:after="0" w:line="240" w:lineRule="auto"/>
        <w:jc w:val="both"/>
        <w:rPr>
          <w:rFonts w:ascii="Arial" w:eastAsia="Times New Roman" w:hAnsi="Arial" w:cs="Arial"/>
          <w:b/>
          <w:bCs/>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Kázeňské postihy za protizákonnou činnost mimo školu, vyučování, školní akce atd. jsou možné pouze na základě soudního rozhodnutí. </w:t>
      </w:r>
    </w:p>
    <w:p w:rsidR="00A37B5C" w:rsidRDefault="00A37B5C" w:rsidP="00A37B5C">
      <w:pPr>
        <w:autoSpaceDE w:val="0"/>
        <w:autoSpaceDN w:val="0"/>
        <w:spacing w:after="0" w:line="240" w:lineRule="auto"/>
        <w:jc w:val="both"/>
        <w:rPr>
          <w:rFonts w:ascii="Arial" w:eastAsia="Times New Roman" w:hAnsi="Arial" w:cs="Arial"/>
          <w:b/>
          <w:bCs/>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b/>
          <w:bCs/>
          <w:sz w:val="24"/>
          <w:szCs w:val="20"/>
          <w:lang w:eastAsia="cs-CZ"/>
        </w:rPr>
      </w:pPr>
    </w:p>
    <w:p w:rsidR="00A37B5C" w:rsidRDefault="00A37B5C" w:rsidP="00A37B5C">
      <w:pPr>
        <w:autoSpaceDE w:val="0"/>
        <w:autoSpaceDN w:val="0"/>
        <w:spacing w:after="0" w:line="240" w:lineRule="auto"/>
        <w:jc w:val="both"/>
        <w:rPr>
          <w:rFonts w:ascii="Arial" w:eastAsia="Times New Roman" w:hAnsi="Arial" w:cs="Arial"/>
          <w:b/>
          <w:bCs/>
          <w:sz w:val="24"/>
          <w:szCs w:val="20"/>
          <w:lang w:eastAsia="cs-CZ"/>
        </w:rPr>
      </w:pPr>
    </w:p>
    <w:p w:rsidR="00A37B5C" w:rsidRDefault="00A37B5C" w:rsidP="00A37B5C">
      <w:pPr>
        <w:keepNext/>
        <w:autoSpaceDE w:val="0"/>
        <w:autoSpaceDN w:val="0"/>
        <w:spacing w:after="0" w:line="240" w:lineRule="auto"/>
        <w:jc w:val="center"/>
        <w:outlineLvl w:val="5"/>
        <w:rPr>
          <w:rFonts w:ascii="Arial" w:eastAsia="Times New Roman" w:hAnsi="Arial" w:cs="Arial"/>
          <w:sz w:val="32"/>
          <w:szCs w:val="20"/>
          <w:lang w:eastAsia="cs-CZ"/>
        </w:rPr>
      </w:pPr>
      <w:r>
        <w:rPr>
          <w:rFonts w:ascii="Arial" w:eastAsia="Times New Roman" w:hAnsi="Arial" w:cs="Arial"/>
          <w:sz w:val="32"/>
          <w:szCs w:val="20"/>
          <w:lang w:eastAsia="cs-CZ"/>
        </w:rPr>
        <w:t>Článek 7. – Závěrečná ustanovení</w:t>
      </w:r>
    </w:p>
    <w:p w:rsidR="00A37B5C" w:rsidRDefault="00A37B5C" w:rsidP="00A37B5C">
      <w:pPr>
        <w:autoSpaceDE w:val="0"/>
        <w:autoSpaceDN w:val="0"/>
        <w:spacing w:after="0" w:line="240" w:lineRule="auto"/>
        <w:jc w:val="center"/>
        <w:rPr>
          <w:rFonts w:ascii="Arial" w:eastAsia="Times New Roman" w:hAnsi="Arial" w:cs="Arial"/>
          <w:sz w:val="32"/>
          <w:szCs w:val="20"/>
          <w:lang w:eastAsia="cs-CZ"/>
        </w:rPr>
      </w:pPr>
    </w:p>
    <w:p w:rsidR="00A37B5C" w:rsidRDefault="00A37B5C" w:rsidP="00A37B5C">
      <w:pPr>
        <w:autoSpaceDE w:val="0"/>
        <w:autoSpaceDN w:val="0"/>
        <w:spacing w:after="0" w:line="240" w:lineRule="auto"/>
        <w:jc w:val="center"/>
        <w:rPr>
          <w:rFonts w:ascii="Arial" w:eastAsia="Times New Roman" w:hAnsi="Arial" w:cs="Arial"/>
          <w:sz w:val="24"/>
          <w:szCs w:val="20"/>
          <w:lang w:eastAsia="cs-CZ"/>
        </w:rPr>
      </w:pPr>
    </w:p>
    <w:p w:rsidR="00A37B5C" w:rsidRPr="00750E17" w:rsidRDefault="00A37B5C" w:rsidP="00A37B5C">
      <w:pPr>
        <w:tabs>
          <w:tab w:val="num" w:pos="0"/>
        </w:tabs>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ab/>
        <w:t xml:space="preserve">Tato směrnice ruší a v plném rozsahu nahrazuje předchozí Směrnici </w:t>
      </w:r>
      <w:r w:rsidRPr="00750E17">
        <w:rPr>
          <w:rFonts w:ascii="Arial" w:eastAsia="Times New Roman" w:hAnsi="Arial" w:cs="Arial"/>
          <w:sz w:val="24"/>
          <w:szCs w:val="24"/>
          <w:lang w:eastAsia="cs-CZ"/>
        </w:rPr>
        <w:t>č.</w:t>
      </w:r>
      <w:r w:rsidR="00AE064B" w:rsidRPr="00750E17">
        <w:rPr>
          <w:rFonts w:ascii="Arial" w:eastAsia="Times New Roman" w:hAnsi="Arial" w:cs="Arial"/>
          <w:sz w:val="24"/>
          <w:szCs w:val="24"/>
          <w:lang w:eastAsia="cs-CZ"/>
        </w:rPr>
        <w:t>3/2022</w:t>
      </w:r>
      <w:r w:rsidRPr="00750E17">
        <w:rPr>
          <w:rFonts w:ascii="Arial" w:eastAsia="Times New Roman" w:hAnsi="Arial" w:cs="Arial"/>
          <w:sz w:val="24"/>
          <w:szCs w:val="24"/>
          <w:lang w:eastAsia="cs-CZ"/>
        </w:rPr>
        <w:t xml:space="preserve">. Školní řád byl projednán Pedagogickou radou školy </w:t>
      </w:r>
      <w:r w:rsidR="00AE064B" w:rsidRPr="00750E17">
        <w:rPr>
          <w:rFonts w:ascii="Arial" w:eastAsia="Times New Roman" w:hAnsi="Arial" w:cs="Arial"/>
          <w:sz w:val="24"/>
          <w:szCs w:val="24"/>
          <w:lang w:eastAsia="cs-CZ"/>
        </w:rPr>
        <w:t xml:space="preserve">dne 30. 8. 2024 </w:t>
      </w:r>
      <w:r w:rsidRPr="00750E17">
        <w:rPr>
          <w:rFonts w:ascii="Arial" w:eastAsia="Times New Roman" w:hAnsi="Arial" w:cs="Arial"/>
          <w:sz w:val="24"/>
          <w:szCs w:val="24"/>
          <w:lang w:eastAsia="cs-CZ"/>
        </w:rPr>
        <w:t xml:space="preserve">a projednán a schválen Školskou radou dne </w:t>
      </w:r>
      <w:r w:rsidR="003E0F78" w:rsidRPr="00750E17">
        <w:rPr>
          <w:rFonts w:ascii="Arial" w:eastAsia="Times New Roman" w:hAnsi="Arial" w:cs="Arial"/>
          <w:sz w:val="24"/>
          <w:szCs w:val="24"/>
          <w:lang w:eastAsia="cs-CZ"/>
        </w:rPr>
        <w:t>2</w:t>
      </w:r>
      <w:r w:rsidRPr="00750E17">
        <w:rPr>
          <w:rFonts w:ascii="Arial" w:eastAsia="Times New Roman" w:hAnsi="Arial" w:cs="Arial"/>
          <w:sz w:val="24"/>
          <w:szCs w:val="24"/>
          <w:lang w:eastAsia="cs-CZ"/>
        </w:rPr>
        <w:t xml:space="preserve">. </w:t>
      </w:r>
      <w:r w:rsidR="00AE064B" w:rsidRPr="00750E17">
        <w:rPr>
          <w:rFonts w:ascii="Arial" w:eastAsia="Times New Roman" w:hAnsi="Arial" w:cs="Arial"/>
          <w:sz w:val="24"/>
          <w:szCs w:val="24"/>
          <w:lang w:eastAsia="cs-CZ"/>
        </w:rPr>
        <w:t>9. 2024</w:t>
      </w:r>
      <w:r w:rsidRPr="00750E17">
        <w:rPr>
          <w:rFonts w:ascii="Arial" w:eastAsia="Times New Roman" w:hAnsi="Arial" w:cs="Arial"/>
          <w:sz w:val="24"/>
          <w:szCs w:val="24"/>
          <w:lang w:eastAsia="cs-CZ"/>
        </w:rPr>
        <w:t>.</w:t>
      </w:r>
    </w:p>
    <w:p w:rsidR="00A37B5C" w:rsidRPr="00750E17" w:rsidRDefault="00A37B5C" w:rsidP="00A37B5C">
      <w:pPr>
        <w:tabs>
          <w:tab w:val="num" w:pos="0"/>
        </w:tabs>
        <w:spacing w:after="0" w:line="240" w:lineRule="auto"/>
        <w:jc w:val="both"/>
        <w:rPr>
          <w:rFonts w:ascii="Arial" w:eastAsia="Times New Roman" w:hAnsi="Arial" w:cs="Arial"/>
          <w:sz w:val="24"/>
          <w:szCs w:val="24"/>
          <w:lang w:eastAsia="cs-CZ"/>
        </w:rPr>
      </w:pPr>
    </w:p>
    <w:p w:rsidR="00A37B5C" w:rsidRPr="00750E17" w:rsidRDefault="00A37B5C" w:rsidP="00A37B5C">
      <w:pPr>
        <w:spacing w:after="0" w:line="240" w:lineRule="auto"/>
        <w:jc w:val="center"/>
        <w:rPr>
          <w:rFonts w:ascii="Arial" w:eastAsia="Times New Roman" w:hAnsi="Arial" w:cs="Arial"/>
          <w:b/>
          <w:bCs/>
          <w:sz w:val="24"/>
          <w:szCs w:val="24"/>
          <w:lang w:eastAsia="cs-CZ"/>
        </w:rPr>
      </w:pPr>
    </w:p>
    <w:p w:rsidR="00A37B5C" w:rsidRPr="00750E17" w:rsidRDefault="00A37B5C" w:rsidP="00A37B5C">
      <w:pPr>
        <w:autoSpaceDE w:val="0"/>
        <w:autoSpaceDN w:val="0"/>
        <w:spacing w:after="0" w:line="240" w:lineRule="auto"/>
        <w:jc w:val="both"/>
        <w:rPr>
          <w:rFonts w:ascii="Arial" w:eastAsia="Times New Roman" w:hAnsi="Arial" w:cs="Arial"/>
          <w:b/>
          <w:bCs/>
          <w:sz w:val="24"/>
          <w:szCs w:val="24"/>
          <w:lang w:eastAsia="cs-CZ"/>
        </w:rPr>
      </w:pPr>
    </w:p>
    <w:p w:rsidR="00A37B5C" w:rsidRPr="00750E17" w:rsidRDefault="00A37B5C" w:rsidP="00A37B5C">
      <w:pPr>
        <w:autoSpaceDE w:val="0"/>
        <w:autoSpaceDN w:val="0"/>
        <w:spacing w:after="0" w:line="240" w:lineRule="auto"/>
        <w:jc w:val="both"/>
        <w:rPr>
          <w:rFonts w:ascii="Arial" w:eastAsia="Times New Roman" w:hAnsi="Arial" w:cs="Arial"/>
          <w:sz w:val="24"/>
          <w:szCs w:val="20"/>
          <w:lang w:eastAsia="cs-CZ"/>
        </w:rPr>
      </w:pPr>
      <w:r w:rsidRPr="00750E17">
        <w:rPr>
          <w:rFonts w:ascii="Arial" w:eastAsia="Times New Roman" w:hAnsi="Arial" w:cs="Arial"/>
          <w:sz w:val="24"/>
          <w:szCs w:val="20"/>
          <w:lang w:eastAsia="cs-CZ"/>
        </w:rPr>
        <w:t xml:space="preserve">V Ústí nad Labem, </w:t>
      </w:r>
      <w:r w:rsidR="003E0F78" w:rsidRPr="00750E17">
        <w:rPr>
          <w:rFonts w:ascii="Arial" w:eastAsia="Times New Roman" w:hAnsi="Arial" w:cs="Arial"/>
          <w:sz w:val="24"/>
          <w:szCs w:val="20"/>
          <w:lang w:eastAsia="cs-CZ"/>
        </w:rPr>
        <w:t xml:space="preserve">2. </w:t>
      </w:r>
      <w:r w:rsidR="00AE064B" w:rsidRPr="00750E17">
        <w:rPr>
          <w:rFonts w:ascii="Arial" w:eastAsia="Times New Roman" w:hAnsi="Arial" w:cs="Arial"/>
          <w:sz w:val="24"/>
          <w:szCs w:val="20"/>
          <w:lang w:eastAsia="cs-CZ"/>
        </w:rPr>
        <w:t>9</w:t>
      </w:r>
      <w:r w:rsidR="003E0F78" w:rsidRPr="00750E17">
        <w:rPr>
          <w:rFonts w:ascii="Arial" w:eastAsia="Times New Roman" w:hAnsi="Arial" w:cs="Arial"/>
          <w:sz w:val="24"/>
          <w:szCs w:val="20"/>
          <w:lang w:eastAsia="cs-CZ"/>
        </w:rPr>
        <w:t>. 202</w:t>
      </w:r>
      <w:r w:rsidR="00AE064B" w:rsidRPr="00750E17">
        <w:rPr>
          <w:rFonts w:ascii="Arial" w:eastAsia="Times New Roman" w:hAnsi="Arial" w:cs="Arial"/>
          <w:sz w:val="24"/>
          <w:szCs w:val="20"/>
          <w:lang w:eastAsia="cs-CZ"/>
        </w:rPr>
        <w:t>4</w:t>
      </w:r>
      <w:r w:rsidRPr="00750E17">
        <w:rPr>
          <w:rFonts w:ascii="Arial" w:eastAsia="Times New Roman" w:hAnsi="Arial" w:cs="Arial"/>
          <w:sz w:val="24"/>
          <w:szCs w:val="20"/>
          <w:lang w:eastAsia="cs-CZ"/>
        </w:rPr>
        <w:tab/>
      </w:r>
      <w:r w:rsidRPr="00750E17">
        <w:rPr>
          <w:rFonts w:ascii="Arial" w:eastAsia="Times New Roman" w:hAnsi="Arial" w:cs="Arial"/>
          <w:sz w:val="24"/>
          <w:szCs w:val="20"/>
          <w:lang w:eastAsia="cs-CZ"/>
        </w:rPr>
        <w:tab/>
      </w:r>
      <w:r w:rsidRPr="00750E17">
        <w:rPr>
          <w:rFonts w:ascii="Arial" w:eastAsia="Times New Roman" w:hAnsi="Arial" w:cs="Arial"/>
          <w:sz w:val="24"/>
          <w:szCs w:val="20"/>
          <w:lang w:eastAsia="cs-CZ"/>
        </w:rPr>
        <w:tab/>
        <w:t xml:space="preserve">     </w:t>
      </w:r>
      <w:r w:rsidRPr="00750E17">
        <w:rPr>
          <w:rFonts w:ascii="Arial" w:eastAsia="Times New Roman" w:hAnsi="Arial" w:cs="Arial"/>
          <w:sz w:val="24"/>
          <w:szCs w:val="20"/>
          <w:lang w:eastAsia="cs-CZ"/>
        </w:rPr>
        <w:tab/>
      </w:r>
      <w:r w:rsidRPr="00750E17">
        <w:rPr>
          <w:rFonts w:ascii="Arial" w:eastAsia="Times New Roman" w:hAnsi="Arial" w:cs="Arial"/>
          <w:sz w:val="24"/>
          <w:szCs w:val="20"/>
          <w:lang w:eastAsia="cs-CZ"/>
        </w:rPr>
        <w:tab/>
        <w:t>Mgr. Karel Bendlmajer</w:t>
      </w:r>
    </w:p>
    <w:p w:rsidR="00A37B5C" w:rsidRPr="00750E17" w:rsidRDefault="00A37B5C" w:rsidP="00A37B5C">
      <w:pPr>
        <w:autoSpaceDE w:val="0"/>
        <w:autoSpaceDN w:val="0"/>
        <w:spacing w:after="0" w:line="240" w:lineRule="auto"/>
        <w:ind w:left="6372" w:firstLine="708"/>
        <w:jc w:val="both"/>
        <w:rPr>
          <w:rFonts w:ascii="Arial" w:eastAsia="Times New Roman" w:hAnsi="Arial" w:cs="Arial"/>
          <w:b/>
          <w:bCs/>
          <w:sz w:val="24"/>
          <w:szCs w:val="20"/>
          <w:lang w:eastAsia="cs-CZ"/>
        </w:rPr>
      </w:pPr>
      <w:r w:rsidRPr="00750E17">
        <w:rPr>
          <w:rFonts w:ascii="Arial" w:eastAsia="Times New Roman" w:hAnsi="Arial" w:cs="Arial"/>
          <w:sz w:val="24"/>
          <w:szCs w:val="20"/>
          <w:lang w:eastAsia="cs-CZ"/>
        </w:rPr>
        <w:t>ředitel školy</w:t>
      </w:r>
    </w:p>
    <w:p w:rsidR="00C07CF5" w:rsidRPr="00750E17" w:rsidRDefault="00A37B5C" w:rsidP="00A37B5C">
      <w:r w:rsidRPr="00750E17">
        <w:rPr>
          <w:rFonts w:ascii="Times New Roman" w:eastAsia="Times New Roman" w:hAnsi="Times New Roman" w:cs="Times New Roman"/>
          <w:sz w:val="20"/>
          <w:szCs w:val="20"/>
          <w:lang w:eastAsia="cs-CZ"/>
        </w:rPr>
        <w:t xml:space="preserve">                                                                                             </w:t>
      </w:r>
    </w:p>
    <w:sectPr w:rsidR="00C07CF5" w:rsidRPr="00750E1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83" w:rsidRDefault="00A37B83" w:rsidP="00E625AD">
      <w:pPr>
        <w:spacing w:after="0" w:line="240" w:lineRule="auto"/>
      </w:pPr>
      <w:r>
        <w:separator/>
      </w:r>
    </w:p>
  </w:endnote>
  <w:endnote w:type="continuationSeparator" w:id="0">
    <w:p w:rsidR="00A37B83" w:rsidRDefault="00A37B83" w:rsidP="00E6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739373"/>
      <w:docPartObj>
        <w:docPartGallery w:val="Page Numbers (Bottom of Page)"/>
        <w:docPartUnique/>
      </w:docPartObj>
    </w:sdtPr>
    <w:sdtEndPr/>
    <w:sdtContent>
      <w:p w:rsidR="00E625AD" w:rsidRDefault="00E625AD">
        <w:pPr>
          <w:pStyle w:val="Zpat"/>
          <w:jc w:val="right"/>
        </w:pPr>
        <w:r>
          <w:fldChar w:fldCharType="begin"/>
        </w:r>
        <w:r>
          <w:instrText>PAGE   \* MERGEFORMAT</w:instrText>
        </w:r>
        <w:r>
          <w:fldChar w:fldCharType="separate"/>
        </w:r>
        <w:r w:rsidR="00750E17">
          <w:rPr>
            <w:noProof/>
          </w:rPr>
          <w:t>13</w:t>
        </w:r>
        <w:r>
          <w:fldChar w:fldCharType="end"/>
        </w:r>
      </w:p>
    </w:sdtContent>
  </w:sdt>
  <w:p w:rsidR="00E625AD" w:rsidRDefault="00E625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83" w:rsidRDefault="00A37B83" w:rsidP="00E625AD">
      <w:pPr>
        <w:spacing w:after="0" w:line="240" w:lineRule="auto"/>
      </w:pPr>
      <w:r>
        <w:separator/>
      </w:r>
    </w:p>
  </w:footnote>
  <w:footnote w:type="continuationSeparator" w:id="0">
    <w:p w:rsidR="00A37B83" w:rsidRDefault="00A37B83" w:rsidP="00E62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09E0"/>
    <w:multiLevelType w:val="hybridMultilevel"/>
    <w:tmpl w:val="BC745BB2"/>
    <w:lvl w:ilvl="0" w:tplc="2A2E966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637646D"/>
    <w:multiLevelType w:val="hybridMultilevel"/>
    <w:tmpl w:val="97D0954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F727E12"/>
    <w:multiLevelType w:val="hybridMultilevel"/>
    <w:tmpl w:val="85EE7336"/>
    <w:lvl w:ilvl="0" w:tplc="93E2D682">
      <w:start w:val="19"/>
      <w:numFmt w:val="decimal"/>
      <w:lvlText w:val="%1."/>
      <w:lvlJc w:val="left"/>
      <w:pPr>
        <w:tabs>
          <w:tab w:val="num" w:pos="900"/>
        </w:tabs>
        <w:ind w:left="900" w:hanging="360"/>
      </w:pPr>
    </w:lvl>
    <w:lvl w:ilvl="1" w:tplc="55807E84">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3" w15:restartNumberingAfterBreak="0">
    <w:nsid w:val="24E11788"/>
    <w:multiLevelType w:val="hybridMultilevel"/>
    <w:tmpl w:val="5736067C"/>
    <w:lvl w:ilvl="0" w:tplc="BCA81DC4">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36755966"/>
    <w:multiLevelType w:val="hybridMultilevel"/>
    <w:tmpl w:val="DBA4BAE6"/>
    <w:lvl w:ilvl="0" w:tplc="7BAE35AA">
      <w:start w:val="1"/>
      <w:numFmt w:val="decimal"/>
      <w:lvlText w:val="%1."/>
      <w:lvlJc w:val="left"/>
      <w:pPr>
        <w:tabs>
          <w:tab w:val="num" w:pos="900"/>
        </w:tabs>
        <w:ind w:left="90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9EA00C2"/>
    <w:multiLevelType w:val="hybridMultilevel"/>
    <w:tmpl w:val="25B849EC"/>
    <w:lvl w:ilvl="0" w:tplc="BF62CD22">
      <w:start w:val="6"/>
      <w:numFmt w:val="lowerLetter"/>
      <w:lvlText w:val="%1)"/>
      <w:lvlJc w:val="left"/>
      <w:pPr>
        <w:tabs>
          <w:tab w:val="num" w:pos="1620"/>
        </w:tabs>
        <w:ind w:left="1620" w:hanging="360"/>
      </w:p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6" w15:restartNumberingAfterBreak="0">
    <w:nsid w:val="3C0A0B1A"/>
    <w:multiLevelType w:val="hybridMultilevel"/>
    <w:tmpl w:val="7C1EF2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6A5C79"/>
    <w:multiLevelType w:val="hybridMultilevel"/>
    <w:tmpl w:val="A958422E"/>
    <w:lvl w:ilvl="0" w:tplc="0F70A9DA">
      <w:start w:val="10"/>
      <w:numFmt w:val="lowerLetter"/>
      <w:lvlText w:val="%1)"/>
      <w:lvlJc w:val="left"/>
      <w:pPr>
        <w:tabs>
          <w:tab w:val="num" w:pos="1620"/>
        </w:tabs>
        <w:ind w:left="1620" w:hanging="360"/>
      </w:pPr>
    </w:lvl>
    <w:lvl w:ilvl="1" w:tplc="57BEA6C4">
      <w:start w:val="14"/>
      <w:numFmt w:val="decimal"/>
      <w:lvlText w:val="%2."/>
      <w:lvlJc w:val="left"/>
      <w:pPr>
        <w:tabs>
          <w:tab w:val="num" w:pos="2580"/>
        </w:tabs>
        <w:ind w:left="2580" w:hanging="60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8" w15:restartNumberingAfterBreak="0">
    <w:nsid w:val="7B8C78BE"/>
    <w:multiLevelType w:val="hybridMultilevel"/>
    <w:tmpl w:val="1EE6C20E"/>
    <w:lvl w:ilvl="0" w:tplc="0405000F">
      <w:start w:val="1"/>
      <w:numFmt w:val="decimal"/>
      <w:lvlText w:val="%1."/>
      <w:lvlJc w:val="left"/>
      <w:pPr>
        <w:tabs>
          <w:tab w:val="num" w:pos="720"/>
        </w:tabs>
        <w:ind w:left="720" w:hanging="360"/>
      </w:pPr>
    </w:lvl>
    <w:lvl w:ilvl="1" w:tplc="4F5278A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FCE50F7"/>
    <w:multiLevelType w:val="hybridMultilevel"/>
    <w:tmpl w:val="57ACCBA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0"/>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5C"/>
    <w:rsid w:val="000465FB"/>
    <w:rsid w:val="000E3CD4"/>
    <w:rsid w:val="001D580E"/>
    <w:rsid w:val="003E0F78"/>
    <w:rsid w:val="00561AD6"/>
    <w:rsid w:val="00662590"/>
    <w:rsid w:val="006C56A1"/>
    <w:rsid w:val="00750E17"/>
    <w:rsid w:val="007E3E3B"/>
    <w:rsid w:val="00882B24"/>
    <w:rsid w:val="00981A0C"/>
    <w:rsid w:val="009B6409"/>
    <w:rsid w:val="00A37B5C"/>
    <w:rsid w:val="00A37B83"/>
    <w:rsid w:val="00AE064B"/>
    <w:rsid w:val="00C07CF5"/>
    <w:rsid w:val="00E62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07075"/>
  <w15:chartTrackingRefBased/>
  <w15:docId w15:val="{2534FA6A-481C-4FAE-B1E6-A4AC4BBD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7B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37B5C"/>
    <w:rPr>
      <w:color w:val="0000FF"/>
      <w:u w:val="single"/>
    </w:rPr>
  </w:style>
  <w:style w:type="paragraph" w:styleId="Zhlav">
    <w:name w:val="header"/>
    <w:basedOn w:val="Normln"/>
    <w:link w:val="ZhlavChar"/>
    <w:uiPriority w:val="99"/>
    <w:unhideWhenUsed/>
    <w:rsid w:val="00E625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5AD"/>
  </w:style>
  <w:style w:type="paragraph" w:styleId="Zpat">
    <w:name w:val="footer"/>
    <w:basedOn w:val="Normln"/>
    <w:link w:val="ZpatChar"/>
    <w:uiPriority w:val="99"/>
    <w:unhideWhenUsed/>
    <w:rsid w:val="00E625AD"/>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5AD"/>
  </w:style>
  <w:style w:type="paragraph" w:styleId="Textbubliny">
    <w:name w:val="Balloon Text"/>
    <w:basedOn w:val="Normln"/>
    <w:link w:val="TextbublinyChar"/>
    <w:uiPriority w:val="99"/>
    <w:semiHidden/>
    <w:unhideWhenUsed/>
    <w:rsid w:val="006625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kola@zsmojzi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5293</Words>
  <Characters>31231</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Bendlmajer</dc:creator>
  <cp:keywords/>
  <dc:description/>
  <cp:lastModifiedBy>Karel Bendlmajer</cp:lastModifiedBy>
  <cp:revision>8</cp:revision>
  <cp:lastPrinted>2024-09-03T06:15:00Z</cp:lastPrinted>
  <dcterms:created xsi:type="dcterms:W3CDTF">2022-08-29T08:10:00Z</dcterms:created>
  <dcterms:modified xsi:type="dcterms:W3CDTF">2024-09-03T06:15:00Z</dcterms:modified>
</cp:coreProperties>
</file>